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cs="Meiryo"/>
          <w:b/>
          <w:sz w:val="44"/>
          <w:szCs w:val="44"/>
        </w:rPr>
      </w:pPr>
      <w:r>
        <w:rPr>
          <w:rFonts w:hint="eastAsia" w:ascii="方正小标宋简体" w:hAnsi="仿宋" w:eastAsia="方正小标宋简体"/>
          <w:b/>
          <w:sz w:val="44"/>
          <w:szCs w:val="44"/>
        </w:rPr>
        <w:t>2023年度白山市医</w:t>
      </w:r>
      <w:r>
        <w:rPr>
          <w:rFonts w:hint="eastAsia" w:ascii="方正小标宋简体" w:hAnsi="仿宋" w:eastAsia="方正小标宋简体" w:cs="微软雅黑"/>
          <w:b/>
          <w:sz w:val="44"/>
          <w:szCs w:val="44"/>
        </w:rPr>
        <w:t>药</w:t>
      </w:r>
      <w:r>
        <w:rPr>
          <w:rFonts w:hint="eastAsia" w:ascii="方正小标宋简体" w:hAnsi="仿宋" w:eastAsia="方正小标宋简体" w:cs="Meiryo"/>
          <w:b/>
          <w:sz w:val="44"/>
          <w:szCs w:val="44"/>
        </w:rPr>
        <w:t>健康</w:t>
      </w:r>
      <w:r>
        <w:rPr>
          <w:rFonts w:hint="eastAsia" w:ascii="方正小标宋简体" w:hAnsi="仿宋" w:eastAsia="方正小标宋简体" w:cs="微软雅黑"/>
          <w:b/>
          <w:sz w:val="44"/>
          <w:szCs w:val="44"/>
        </w:rPr>
        <w:t>产业发</w:t>
      </w:r>
      <w:r>
        <w:rPr>
          <w:rFonts w:hint="eastAsia" w:ascii="方正小标宋简体" w:hAnsi="仿宋" w:eastAsia="方正小标宋简体" w:cs="Meiryo"/>
          <w:b/>
          <w:sz w:val="44"/>
          <w:szCs w:val="44"/>
        </w:rPr>
        <w:t>展</w:t>
      </w:r>
    </w:p>
    <w:p>
      <w:pPr>
        <w:jc w:val="center"/>
        <w:rPr>
          <w:rFonts w:ascii="方正小标宋简体" w:hAnsi="仿宋" w:eastAsia="方正小标宋简体"/>
          <w:b/>
          <w:sz w:val="48"/>
          <w:szCs w:val="48"/>
        </w:rPr>
      </w:pPr>
      <w:r>
        <w:rPr>
          <w:rFonts w:hint="eastAsia" w:ascii="方正小标宋简体" w:hAnsi="仿宋" w:eastAsia="方正小标宋简体" w:cs="微软雅黑"/>
          <w:b/>
          <w:sz w:val="44"/>
          <w:szCs w:val="44"/>
        </w:rPr>
        <w:t>专项切块资</w:t>
      </w:r>
      <w:r>
        <w:rPr>
          <w:rFonts w:hint="eastAsia" w:ascii="方正小标宋简体" w:hAnsi="仿宋" w:eastAsia="方正小标宋简体" w:cs="Meiryo"/>
          <w:b/>
          <w:sz w:val="44"/>
          <w:szCs w:val="44"/>
        </w:rPr>
        <w:t>金</w:t>
      </w:r>
      <w:r>
        <w:rPr>
          <w:rFonts w:hint="eastAsia" w:ascii="方正小标宋简体" w:hAnsi="仿宋" w:eastAsia="方正小标宋简体" w:cs="微软雅黑"/>
          <w:b/>
          <w:sz w:val="44"/>
          <w:szCs w:val="44"/>
        </w:rPr>
        <w:t>项</w:t>
      </w:r>
      <w:r>
        <w:rPr>
          <w:rFonts w:hint="eastAsia" w:ascii="方正小标宋简体" w:hAnsi="仿宋" w:eastAsia="方正小标宋简体" w:cs="Meiryo"/>
          <w:b/>
          <w:sz w:val="44"/>
          <w:szCs w:val="44"/>
        </w:rPr>
        <w:t>目指南</w:t>
      </w:r>
    </w:p>
    <w:p>
      <w:pPr>
        <w:ind w:firstLine="640" w:firstLineChars="200"/>
        <w:rPr>
          <w:rFonts w:ascii="仿宋" w:hAnsi="仿宋" w:eastAsia="仿宋"/>
          <w:sz w:val="32"/>
          <w:szCs w:val="32"/>
        </w:rPr>
      </w:pPr>
    </w:p>
    <w:p>
      <w:pPr>
        <w:jc w:val="center"/>
        <w:outlineLvl w:val="0"/>
        <w:rPr>
          <w:rFonts w:ascii="黑体" w:hAnsi="黑体" w:eastAsia="黑体"/>
          <w:b/>
          <w:sz w:val="44"/>
          <w:szCs w:val="44"/>
        </w:rPr>
      </w:pPr>
      <w:r>
        <w:rPr>
          <w:rFonts w:hint="eastAsia" w:ascii="黑体" w:hAnsi="黑体" w:eastAsia="黑体"/>
          <w:b/>
          <w:sz w:val="44"/>
          <w:szCs w:val="44"/>
        </w:rPr>
        <w:t>前  言</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2023</w:t>
      </w:r>
      <w:r>
        <w:rPr>
          <w:rFonts w:hint="eastAsia" w:ascii="仿宋" w:hAnsi="仿宋" w:eastAsia="仿宋"/>
          <w:sz w:val="32"/>
          <w:szCs w:val="32"/>
        </w:rPr>
        <w:t>年度白山市医药健康产业发展专项切块资金项目指南》（</w:t>
      </w:r>
      <w:r>
        <w:rPr>
          <w:rFonts w:ascii="仿宋" w:hAnsi="仿宋" w:eastAsia="仿宋"/>
          <w:sz w:val="32"/>
          <w:szCs w:val="32"/>
        </w:rPr>
        <w:t>以下简称</w:t>
      </w:r>
      <w:r>
        <w:rPr>
          <w:rFonts w:hint="eastAsia" w:ascii="仿宋" w:hAnsi="仿宋" w:eastAsia="仿宋"/>
          <w:sz w:val="32"/>
          <w:szCs w:val="32"/>
        </w:rPr>
        <w:t>《</w:t>
      </w:r>
      <w:r>
        <w:rPr>
          <w:rFonts w:ascii="仿宋" w:hAnsi="仿宋" w:eastAsia="仿宋"/>
          <w:sz w:val="32"/>
          <w:szCs w:val="32"/>
        </w:rPr>
        <w:t>指南》</w:t>
      </w:r>
      <w:r>
        <w:rPr>
          <w:rFonts w:hint="eastAsia" w:ascii="仿宋" w:hAnsi="仿宋" w:eastAsia="仿宋"/>
          <w:sz w:val="32"/>
          <w:szCs w:val="32"/>
        </w:rPr>
        <w:t>），</w:t>
      </w:r>
      <w:r>
        <w:rPr>
          <w:rFonts w:ascii="仿宋" w:hAnsi="仿宋" w:eastAsia="仿宋"/>
          <w:sz w:val="32"/>
          <w:szCs w:val="32"/>
        </w:rPr>
        <w:t>紧紧围绕贯彻落实党的二十大精神、习近平总书记关于科技创新的重要论述和视察吉林重要讲话重要指示精神，深入落实我市</w:t>
      </w:r>
      <w:r>
        <w:rPr>
          <w:rFonts w:hint="eastAsia" w:ascii="仿宋" w:hAnsi="仿宋" w:eastAsia="仿宋"/>
          <w:sz w:val="32"/>
          <w:szCs w:val="32"/>
        </w:rPr>
        <w:t>全面</w:t>
      </w:r>
      <w:r>
        <w:rPr>
          <w:rFonts w:ascii="仿宋" w:hAnsi="仿宋" w:eastAsia="仿宋"/>
          <w:sz w:val="32"/>
          <w:szCs w:val="32"/>
        </w:rPr>
        <w:t>建设</w:t>
      </w:r>
      <w:r>
        <w:rPr>
          <w:rFonts w:hint="eastAsia" w:ascii="仿宋" w:hAnsi="仿宋" w:eastAsia="仿宋"/>
          <w:sz w:val="32"/>
          <w:szCs w:val="32"/>
        </w:rPr>
        <w:t>践</w:t>
      </w:r>
      <w:r>
        <w:rPr>
          <w:rFonts w:ascii="仿宋" w:hAnsi="仿宋" w:eastAsia="仿宋"/>
          <w:sz w:val="32"/>
          <w:szCs w:val="32"/>
        </w:rPr>
        <w:t>行“两山”理念试验区</w:t>
      </w:r>
      <w:r>
        <w:rPr>
          <w:rFonts w:hint="eastAsia" w:ascii="仿宋" w:hAnsi="仿宋" w:eastAsia="仿宋"/>
          <w:sz w:val="32"/>
          <w:szCs w:val="32"/>
        </w:rPr>
        <w:t>精神</w:t>
      </w:r>
      <w:r>
        <w:rPr>
          <w:rFonts w:ascii="仿宋" w:hAnsi="仿宋" w:eastAsia="仿宋"/>
          <w:sz w:val="32"/>
          <w:szCs w:val="32"/>
        </w:rPr>
        <w:t>，以服务</w:t>
      </w:r>
      <w:r>
        <w:rPr>
          <w:rFonts w:hint="eastAsia" w:ascii="仿宋" w:hAnsi="仿宋" w:eastAsia="仿宋"/>
          <w:sz w:val="32"/>
          <w:szCs w:val="32"/>
        </w:rPr>
        <w:t>我</w:t>
      </w:r>
      <w:r>
        <w:rPr>
          <w:rFonts w:ascii="仿宋" w:hAnsi="仿宋" w:eastAsia="仿宋"/>
          <w:sz w:val="32"/>
          <w:szCs w:val="32"/>
        </w:rPr>
        <w:t>市医药健康产业发展需求为出发点，以进一步提升全市医药健康产业科技创新能力和水平为目标，</w:t>
      </w:r>
      <w:r>
        <w:rPr>
          <w:rFonts w:hint="eastAsia" w:ascii="仿宋" w:hAnsi="仿宋" w:eastAsia="仿宋"/>
          <w:sz w:val="32"/>
          <w:szCs w:val="32"/>
        </w:rPr>
        <w:t>依托</w:t>
      </w:r>
      <w:r>
        <w:rPr>
          <w:rFonts w:ascii="仿宋" w:hAnsi="仿宋" w:eastAsia="仿宋"/>
          <w:sz w:val="32"/>
          <w:szCs w:val="32"/>
        </w:rPr>
        <w:t>我市资源优势</w:t>
      </w:r>
      <w:r>
        <w:rPr>
          <w:rFonts w:hint="eastAsia" w:ascii="仿宋" w:hAnsi="仿宋" w:eastAsia="仿宋"/>
          <w:sz w:val="32"/>
          <w:szCs w:val="32"/>
        </w:rPr>
        <w:t>，</w:t>
      </w:r>
      <w:r>
        <w:rPr>
          <w:rFonts w:ascii="仿宋" w:hAnsi="仿宋" w:eastAsia="仿宋"/>
          <w:sz w:val="32"/>
          <w:szCs w:val="32"/>
        </w:rPr>
        <w:t>通过创新驱动，加快推动我市医药健康产业全面高质量发展。</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指南》编制原则：</w:t>
      </w:r>
    </w:p>
    <w:p>
      <w:pPr>
        <w:ind w:firstLine="643" w:firstLineChars="200"/>
        <w:rPr>
          <w:rFonts w:ascii="仿宋" w:hAnsi="仿宋" w:eastAsia="仿宋"/>
          <w:bCs/>
          <w:sz w:val="32"/>
          <w:szCs w:val="32"/>
        </w:rPr>
      </w:pPr>
      <w:r>
        <w:rPr>
          <w:rFonts w:hint="eastAsia" w:ascii="仿宋" w:hAnsi="仿宋" w:eastAsia="仿宋"/>
          <w:b/>
          <w:bCs/>
          <w:sz w:val="32"/>
          <w:szCs w:val="32"/>
        </w:rPr>
        <w:t>一</w:t>
      </w:r>
      <w:r>
        <w:rPr>
          <w:rFonts w:ascii="仿宋" w:hAnsi="仿宋" w:eastAsia="仿宋"/>
          <w:b/>
          <w:bCs/>
          <w:sz w:val="32"/>
          <w:szCs w:val="32"/>
        </w:rPr>
        <w:t>是强化探索</w:t>
      </w:r>
      <w:r>
        <w:rPr>
          <w:rFonts w:hint="eastAsia" w:ascii="仿宋" w:hAnsi="仿宋" w:eastAsia="仿宋"/>
          <w:b/>
          <w:bCs/>
          <w:sz w:val="32"/>
          <w:szCs w:val="32"/>
        </w:rPr>
        <w:t>“绿水</w:t>
      </w:r>
      <w:r>
        <w:rPr>
          <w:rFonts w:ascii="仿宋" w:hAnsi="仿宋" w:eastAsia="仿宋"/>
          <w:b/>
          <w:bCs/>
          <w:sz w:val="32"/>
          <w:szCs w:val="32"/>
        </w:rPr>
        <w:t>青山”转化为“金山银山”的技术</w:t>
      </w:r>
      <w:r>
        <w:rPr>
          <w:rFonts w:hint="eastAsia" w:ascii="仿宋" w:hAnsi="仿宋" w:eastAsia="仿宋"/>
          <w:b/>
          <w:bCs/>
          <w:sz w:val="32"/>
          <w:szCs w:val="32"/>
        </w:rPr>
        <w:t>通道</w:t>
      </w:r>
      <w:r>
        <w:rPr>
          <w:rFonts w:ascii="仿宋" w:hAnsi="仿宋" w:eastAsia="仿宋"/>
          <w:b/>
          <w:bCs/>
          <w:sz w:val="32"/>
          <w:szCs w:val="32"/>
        </w:rPr>
        <w:t>。</w:t>
      </w:r>
      <w:r>
        <w:rPr>
          <w:rFonts w:hint="eastAsia" w:ascii="仿宋" w:hAnsi="仿宋" w:eastAsia="仿宋"/>
          <w:bCs/>
          <w:sz w:val="32"/>
          <w:szCs w:val="32"/>
        </w:rPr>
        <w:t>2019年</w:t>
      </w:r>
      <w:r>
        <w:rPr>
          <w:rFonts w:ascii="仿宋" w:hAnsi="仿宋" w:eastAsia="仿宋"/>
          <w:bCs/>
          <w:sz w:val="32"/>
          <w:szCs w:val="32"/>
        </w:rPr>
        <w:t>，中共中央国务院</w:t>
      </w:r>
      <w:r>
        <w:rPr>
          <w:rFonts w:hint="eastAsia" w:ascii="仿宋" w:hAnsi="仿宋" w:eastAsia="仿宋"/>
          <w:bCs/>
          <w:sz w:val="32"/>
          <w:szCs w:val="32"/>
        </w:rPr>
        <w:t>印</w:t>
      </w:r>
      <w:r>
        <w:rPr>
          <w:rFonts w:ascii="仿宋" w:hAnsi="仿宋" w:eastAsia="仿宋"/>
          <w:bCs/>
          <w:sz w:val="32"/>
          <w:szCs w:val="32"/>
        </w:rPr>
        <w:t>发了《关于促进中医药传承创新发展的意见》，提出加强</w:t>
      </w:r>
      <w:r>
        <w:rPr>
          <w:rFonts w:hint="eastAsia" w:ascii="仿宋" w:hAnsi="仿宋" w:eastAsia="仿宋"/>
          <w:bCs/>
          <w:sz w:val="32"/>
          <w:szCs w:val="32"/>
        </w:rPr>
        <w:t>中</w:t>
      </w:r>
      <w:r>
        <w:rPr>
          <w:rFonts w:ascii="仿宋" w:hAnsi="仿宋" w:eastAsia="仿宋"/>
          <w:bCs/>
          <w:sz w:val="32"/>
          <w:szCs w:val="32"/>
        </w:rPr>
        <w:t>药材质量控制，强化中药材道地产区环境保护，推行中药材</w:t>
      </w:r>
      <w:r>
        <w:rPr>
          <w:rFonts w:hint="eastAsia" w:ascii="仿宋" w:hAnsi="仿宋" w:eastAsia="仿宋"/>
          <w:bCs/>
          <w:sz w:val="32"/>
          <w:szCs w:val="32"/>
        </w:rPr>
        <w:t>生态</w:t>
      </w:r>
      <w:r>
        <w:rPr>
          <w:rFonts w:ascii="仿宋" w:hAnsi="仿宋" w:eastAsia="仿宋"/>
          <w:bCs/>
          <w:sz w:val="32"/>
          <w:szCs w:val="32"/>
        </w:rPr>
        <w:t>种植、野生抚育和仿生栽培。2020年7月1日</w:t>
      </w:r>
      <w:r>
        <w:rPr>
          <w:rFonts w:hint="eastAsia" w:ascii="仿宋" w:hAnsi="仿宋" w:eastAsia="仿宋"/>
          <w:bCs/>
          <w:sz w:val="32"/>
          <w:szCs w:val="32"/>
        </w:rPr>
        <w:t>实施新</w:t>
      </w:r>
      <w:r>
        <w:rPr>
          <w:rFonts w:ascii="仿宋" w:hAnsi="仿宋" w:eastAsia="仿宋"/>
          <w:bCs/>
          <w:sz w:val="32"/>
          <w:szCs w:val="32"/>
        </w:rPr>
        <w:t>修订的《森林法》</w:t>
      </w:r>
      <w:r>
        <w:rPr>
          <w:rFonts w:hint="eastAsia" w:ascii="仿宋" w:hAnsi="仿宋" w:eastAsia="仿宋"/>
          <w:bCs/>
          <w:sz w:val="32"/>
          <w:szCs w:val="32"/>
        </w:rPr>
        <w:t>，</w:t>
      </w:r>
      <w:r>
        <w:rPr>
          <w:rFonts w:ascii="仿宋" w:hAnsi="仿宋" w:eastAsia="仿宋"/>
          <w:bCs/>
          <w:sz w:val="32"/>
          <w:szCs w:val="32"/>
        </w:rPr>
        <w:t>为林下经济发展明确了法律地位，从法律层面明确发展林下经济与保护森林资源互不矛盾，在</w:t>
      </w:r>
      <w:r>
        <w:rPr>
          <w:rFonts w:hint="eastAsia" w:ascii="仿宋" w:hAnsi="仿宋" w:eastAsia="仿宋"/>
          <w:bCs/>
          <w:sz w:val="32"/>
          <w:szCs w:val="32"/>
        </w:rPr>
        <w:t>符合</w:t>
      </w:r>
      <w:r>
        <w:rPr>
          <w:rFonts w:ascii="仿宋" w:hAnsi="仿宋" w:eastAsia="仿宋"/>
          <w:bCs/>
          <w:sz w:val="32"/>
          <w:szCs w:val="32"/>
        </w:rPr>
        <w:t>一定条件前提下可以对森林资源科学合理利用</w:t>
      </w:r>
      <w:r>
        <w:rPr>
          <w:rFonts w:hint="eastAsia" w:ascii="仿宋" w:hAnsi="仿宋" w:eastAsia="仿宋"/>
          <w:bCs/>
          <w:sz w:val="32"/>
          <w:szCs w:val="32"/>
        </w:rPr>
        <w:t>；同</w:t>
      </w:r>
      <w:r>
        <w:rPr>
          <w:rFonts w:ascii="仿宋" w:hAnsi="仿宋" w:eastAsia="仿宋"/>
          <w:bCs/>
          <w:sz w:val="32"/>
          <w:szCs w:val="32"/>
        </w:rPr>
        <w:t>时</w:t>
      </w:r>
      <w:r>
        <w:rPr>
          <w:rFonts w:hint="eastAsia" w:ascii="仿宋" w:hAnsi="仿宋" w:eastAsia="仿宋"/>
          <w:bCs/>
          <w:sz w:val="32"/>
          <w:szCs w:val="32"/>
        </w:rPr>
        <w:t>，</w:t>
      </w:r>
      <w:r>
        <w:rPr>
          <w:rFonts w:ascii="仿宋" w:hAnsi="仿宋" w:eastAsia="仿宋"/>
          <w:bCs/>
          <w:sz w:val="32"/>
          <w:szCs w:val="32"/>
        </w:rPr>
        <w:t>利用林地资源生产中药材，不与粮争地，符合国家关于耕地</w:t>
      </w:r>
      <w:r>
        <w:rPr>
          <w:rFonts w:hint="eastAsia" w:ascii="仿宋" w:hAnsi="仿宋" w:eastAsia="仿宋"/>
          <w:bCs/>
          <w:sz w:val="32"/>
          <w:szCs w:val="32"/>
        </w:rPr>
        <w:t>禁止</w:t>
      </w:r>
      <w:r>
        <w:rPr>
          <w:rFonts w:ascii="仿宋" w:hAnsi="仿宋" w:eastAsia="仿宋"/>
          <w:bCs/>
          <w:sz w:val="32"/>
          <w:szCs w:val="32"/>
        </w:rPr>
        <w:t>“非农化”“非粮</w:t>
      </w:r>
      <w:r>
        <w:rPr>
          <w:rFonts w:hint="eastAsia" w:ascii="仿宋" w:hAnsi="仿宋" w:eastAsia="仿宋"/>
          <w:bCs/>
          <w:sz w:val="32"/>
          <w:szCs w:val="32"/>
        </w:rPr>
        <w:t>化</w:t>
      </w:r>
      <w:r>
        <w:rPr>
          <w:rFonts w:ascii="仿宋" w:hAnsi="仿宋" w:eastAsia="仿宋"/>
          <w:bCs/>
          <w:sz w:val="32"/>
          <w:szCs w:val="32"/>
        </w:rPr>
        <w:t>”</w:t>
      </w:r>
      <w:r>
        <w:rPr>
          <w:rFonts w:hint="eastAsia" w:ascii="仿宋" w:hAnsi="仿宋" w:eastAsia="仿宋"/>
          <w:bCs/>
          <w:sz w:val="32"/>
          <w:szCs w:val="32"/>
        </w:rPr>
        <w:t>的</w:t>
      </w:r>
      <w:r>
        <w:rPr>
          <w:rFonts w:ascii="仿宋" w:hAnsi="仿宋" w:eastAsia="仿宋"/>
          <w:bCs/>
          <w:sz w:val="32"/>
          <w:szCs w:val="32"/>
        </w:rPr>
        <w:t>政策要求。</w:t>
      </w:r>
      <w:r>
        <w:rPr>
          <w:rFonts w:hint="eastAsia" w:ascii="仿宋" w:hAnsi="仿宋" w:eastAsia="仿宋"/>
          <w:bCs/>
          <w:sz w:val="32"/>
          <w:szCs w:val="32"/>
        </w:rPr>
        <w:t>2020年，</w:t>
      </w:r>
      <w:r>
        <w:rPr>
          <w:rFonts w:ascii="仿宋" w:hAnsi="仿宋" w:eastAsia="仿宋"/>
          <w:bCs/>
          <w:sz w:val="32"/>
          <w:szCs w:val="32"/>
        </w:rPr>
        <w:t>国家</w:t>
      </w:r>
      <w:r>
        <w:rPr>
          <w:rFonts w:hint="eastAsia" w:ascii="仿宋" w:hAnsi="仿宋" w:eastAsia="仿宋"/>
          <w:bCs/>
          <w:sz w:val="32"/>
          <w:szCs w:val="32"/>
        </w:rPr>
        <w:t>发</w:t>
      </w:r>
      <w:r>
        <w:rPr>
          <w:rFonts w:ascii="仿宋" w:hAnsi="仿宋" w:eastAsia="仿宋"/>
          <w:bCs/>
          <w:sz w:val="32"/>
          <w:szCs w:val="32"/>
        </w:rPr>
        <w:t>改委、国家林草局等</w:t>
      </w:r>
      <w:r>
        <w:rPr>
          <w:rFonts w:hint="eastAsia" w:ascii="仿宋" w:hAnsi="仿宋" w:eastAsia="仿宋"/>
          <w:bCs/>
          <w:sz w:val="32"/>
          <w:szCs w:val="32"/>
        </w:rPr>
        <w:t>10部门</w:t>
      </w:r>
      <w:r>
        <w:rPr>
          <w:rFonts w:ascii="仿宋" w:hAnsi="仿宋" w:eastAsia="仿宋"/>
          <w:bCs/>
          <w:sz w:val="32"/>
          <w:szCs w:val="32"/>
        </w:rPr>
        <w:t>联合印发了《关于科学利用林地资源、促进木本粮油和林下经济高质量发展的意见》</w:t>
      </w:r>
      <w:r>
        <w:rPr>
          <w:rFonts w:hint="eastAsia" w:ascii="仿宋" w:hAnsi="仿宋" w:eastAsia="仿宋"/>
          <w:bCs/>
          <w:sz w:val="32"/>
          <w:szCs w:val="32"/>
        </w:rPr>
        <w:t>，</w:t>
      </w:r>
      <w:r>
        <w:rPr>
          <w:rFonts w:ascii="仿宋" w:hAnsi="仿宋" w:eastAsia="仿宋"/>
          <w:bCs/>
          <w:sz w:val="32"/>
          <w:szCs w:val="32"/>
        </w:rPr>
        <w:t>要求积极</w:t>
      </w:r>
      <w:r>
        <w:rPr>
          <w:rFonts w:hint="eastAsia" w:ascii="仿宋" w:hAnsi="仿宋" w:eastAsia="仿宋"/>
          <w:bCs/>
          <w:sz w:val="32"/>
          <w:szCs w:val="32"/>
        </w:rPr>
        <w:t>探索</w:t>
      </w:r>
      <w:r>
        <w:rPr>
          <w:rFonts w:ascii="仿宋" w:hAnsi="仿宋" w:eastAsia="仿宋"/>
          <w:bCs/>
          <w:sz w:val="32"/>
          <w:szCs w:val="32"/>
        </w:rPr>
        <w:t>林药、林菌等多种森林复合经营模式，明确用地等支持政策，以推动林下中药材生态培育的高质量发展。</w:t>
      </w:r>
      <w:r>
        <w:rPr>
          <w:rFonts w:hint="eastAsia" w:ascii="仿宋" w:hAnsi="仿宋" w:eastAsia="仿宋"/>
          <w:bCs/>
          <w:sz w:val="32"/>
          <w:szCs w:val="32"/>
        </w:rPr>
        <w:t>以</w:t>
      </w:r>
      <w:r>
        <w:rPr>
          <w:rFonts w:ascii="仿宋" w:hAnsi="仿宋" w:eastAsia="仿宋"/>
          <w:bCs/>
          <w:sz w:val="32"/>
          <w:szCs w:val="32"/>
        </w:rPr>
        <w:t>上法律和政策</w:t>
      </w:r>
      <w:r>
        <w:rPr>
          <w:rFonts w:hint="eastAsia" w:ascii="仿宋" w:hAnsi="仿宋" w:eastAsia="仿宋"/>
          <w:bCs/>
          <w:sz w:val="32"/>
          <w:szCs w:val="32"/>
        </w:rPr>
        <w:t>的</w:t>
      </w:r>
      <w:r>
        <w:rPr>
          <w:rFonts w:ascii="仿宋" w:hAnsi="仿宋" w:eastAsia="仿宋"/>
          <w:bCs/>
          <w:sz w:val="32"/>
          <w:szCs w:val="32"/>
        </w:rPr>
        <w:t>出台</w:t>
      </w:r>
      <w:r>
        <w:rPr>
          <w:rFonts w:hint="eastAsia" w:ascii="仿宋" w:hAnsi="仿宋" w:eastAsia="仿宋"/>
          <w:b/>
          <w:bCs/>
          <w:sz w:val="32"/>
          <w:szCs w:val="32"/>
        </w:rPr>
        <w:t>为</w:t>
      </w:r>
      <w:r>
        <w:rPr>
          <w:rFonts w:ascii="仿宋" w:hAnsi="仿宋" w:eastAsia="仿宋"/>
          <w:b/>
          <w:bCs/>
          <w:sz w:val="32"/>
          <w:szCs w:val="32"/>
        </w:rPr>
        <w:t>林下中药材</w:t>
      </w:r>
      <w:r>
        <w:rPr>
          <w:rFonts w:hint="eastAsia" w:ascii="仿宋" w:hAnsi="仿宋" w:eastAsia="仿宋"/>
          <w:b/>
          <w:bCs/>
          <w:sz w:val="32"/>
          <w:szCs w:val="32"/>
        </w:rPr>
        <w:t>产业</w:t>
      </w:r>
      <w:r>
        <w:rPr>
          <w:rFonts w:ascii="仿宋" w:hAnsi="仿宋" w:eastAsia="仿宋"/>
          <w:b/>
          <w:bCs/>
          <w:sz w:val="32"/>
          <w:szCs w:val="32"/>
        </w:rPr>
        <w:t>发展带来了历史机遇</w:t>
      </w:r>
      <w:r>
        <w:rPr>
          <w:rFonts w:ascii="仿宋" w:hAnsi="仿宋" w:eastAsia="仿宋"/>
          <w:bCs/>
          <w:sz w:val="32"/>
          <w:szCs w:val="32"/>
        </w:rPr>
        <w:t>，我市要</w:t>
      </w:r>
      <w:r>
        <w:rPr>
          <w:rFonts w:hint="eastAsia" w:ascii="仿宋" w:hAnsi="仿宋" w:eastAsia="仿宋"/>
          <w:bCs/>
          <w:sz w:val="32"/>
          <w:szCs w:val="32"/>
        </w:rPr>
        <w:t>强化落实</w:t>
      </w:r>
      <w:r>
        <w:rPr>
          <w:rFonts w:ascii="仿宋" w:hAnsi="仿宋" w:eastAsia="仿宋"/>
          <w:bCs/>
          <w:sz w:val="32"/>
          <w:szCs w:val="32"/>
        </w:rPr>
        <w:t>力度，加大对林下中药材种植</w:t>
      </w:r>
      <w:r>
        <w:rPr>
          <w:rFonts w:hint="eastAsia" w:ascii="仿宋" w:hAnsi="仿宋" w:eastAsia="仿宋"/>
          <w:bCs/>
          <w:sz w:val="32"/>
          <w:szCs w:val="32"/>
        </w:rPr>
        <w:t>尤其</w:t>
      </w:r>
      <w:r>
        <w:rPr>
          <w:rFonts w:ascii="仿宋" w:hAnsi="仿宋" w:eastAsia="仿宋"/>
          <w:bCs/>
          <w:sz w:val="32"/>
          <w:szCs w:val="32"/>
        </w:rPr>
        <w:t>是林下参种植的支持力度，</w:t>
      </w:r>
      <w:r>
        <w:rPr>
          <w:rFonts w:hint="eastAsia" w:ascii="仿宋" w:hAnsi="仿宋" w:eastAsia="仿宋"/>
          <w:bCs/>
          <w:sz w:val="32"/>
          <w:szCs w:val="32"/>
        </w:rPr>
        <w:t>加快探索</w:t>
      </w:r>
      <w:r>
        <w:rPr>
          <w:rFonts w:ascii="仿宋" w:hAnsi="仿宋" w:eastAsia="仿宋"/>
          <w:bCs/>
          <w:sz w:val="32"/>
          <w:szCs w:val="32"/>
        </w:rPr>
        <w:t>打通“绿水</w:t>
      </w:r>
      <w:r>
        <w:rPr>
          <w:rFonts w:hint="eastAsia" w:ascii="仿宋" w:hAnsi="仿宋" w:eastAsia="仿宋"/>
          <w:bCs/>
          <w:sz w:val="32"/>
          <w:szCs w:val="32"/>
        </w:rPr>
        <w:t>青山</w:t>
      </w:r>
      <w:r>
        <w:rPr>
          <w:rFonts w:ascii="仿宋" w:hAnsi="仿宋" w:eastAsia="仿宋"/>
          <w:bCs/>
          <w:sz w:val="32"/>
          <w:szCs w:val="32"/>
        </w:rPr>
        <w:t>”转化为“金山银山”的技术通道</w:t>
      </w:r>
      <w:r>
        <w:rPr>
          <w:rFonts w:hint="eastAsia" w:ascii="仿宋" w:hAnsi="仿宋" w:eastAsia="仿宋"/>
          <w:bCs/>
          <w:sz w:val="32"/>
          <w:szCs w:val="32"/>
        </w:rPr>
        <w:t>，为我市</w:t>
      </w:r>
      <w:r>
        <w:rPr>
          <w:rFonts w:ascii="仿宋" w:hAnsi="仿宋" w:eastAsia="仿宋"/>
          <w:bCs/>
          <w:sz w:val="32"/>
          <w:szCs w:val="32"/>
        </w:rPr>
        <w:t>建设践行“两山”理念试验区</w:t>
      </w:r>
      <w:r>
        <w:rPr>
          <w:rFonts w:hint="eastAsia" w:ascii="仿宋" w:hAnsi="仿宋" w:eastAsia="仿宋"/>
          <w:bCs/>
          <w:sz w:val="32"/>
          <w:szCs w:val="32"/>
        </w:rPr>
        <w:t>提供</w:t>
      </w:r>
      <w:r>
        <w:rPr>
          <w:rFonts w:ascii="仿宋" w:hAnsi="仿宋" w:eastAsia="仿宋"/>
          <w:bCs/>
          <w:sz w:val="32"/>
          <w:szCs w:val="32"/>
        </w:rPr>
        <w:t>科技支撑</w:t>
      </w:r>
      <w:r>
        <w:rPr>
          <w:rFonts w:hint="eastAsia" w:ascii="仿宋" w:hAnsi="仿宋" w:eastAsia="仿宋"/>
          <w:bCs/>
          <w:sz w:val="32"/>
          <w:szCs w:val="32"/>
        </w:rPr>
        <w:t>。</w:t>
      </w:r>
      <w:r>
        <w:rPr>
          <w:rFonts w:ascii="仿宋" w:hAnsi="仿宋" w:eastAsia="仿宋"/>
          <w:bCs/>
          <w:sz w:val="32"/>
          <w:szCs w:val="32"/>
        </w:rPr>
        <w:t>同时，</w:t>
      </w:r>
      <w:r>
        <w:rPr>
          <w:rFonts w:hint="eastAsia" w:ascii="仿宋" w:hAnsi="仿宋" w:eastAsia="仿宋"/>
          <w:bCs/>
          <w:sz w:val="32"/>
          <w:szCs w:val="32"/>
        </w:rPr>
        <w:t>我</w:t>
      </w:r>
      <w:r>
        <w:rPr>
          <w:rFonts w:ascii="仿宋" w:hAnsi="仿宋" w:eastAsia="仿宋"/>
          <w:bCs/>
          <w:sz w:val="32"/>
          <w:szCs w:val="32"/>
        </w:rPr>
        <w:t>市作为边远地区和经济欠发达地区，</w:t>
      </w:r>
      <w:r>
        <w:rPr>
          <w:rFonts w:hint="eastAsia" w:ascii="仿宋" w:hAnsi="仿宋" w:eastAsia="仿宋"/>
          <w:bCs/>
          <w:sz w:val="32"/>
          <w:szCs w:val="32"/>
        </w:rPr>
        <w:t>森林</w:t>
      </w:r>
      <w:r>
        <w:rPr>
          <w:rFonts w:ascii="仿宋" w:hAnsi="仿宋" w:eastAsia="仿宋"/>
          <w:bCs/>
          <w:sz w:val="32"/>
          <w:szCs w:val="32"/>
        </w:rPr>
        <w:t>覆盖率达</w:t>
      </w:r>
      <w:r>
        <w:rPr>
          <w:rFonts w:hint="eastAsia" w:ascii="仿宋" w:hAnsi="仿宋" w:eastAsia="仿宋"/>
          <w:bCs/>
          <w:sz w:val="32"/>
          <w:szCs w:val="32"/>
        </w:rPr>
        <w:t>84.5</w:t>
      </w:r>
      <w:r>
        <w:rPr>
          <w:rFonts w:ascii="仿宋" w:hAnsi="仿宋" w:eastAsia="仿宋"/>
          <w:bCs/>
          <w:sz w:val="32"/>
          <w:szCs w:val="32"/>
        </w:rPr>
        <w:t>%，</w:t>
      </w:r>
      <w:r>
        <w:rPr>
          <w:rFonts w:hint="eastAsia" w:ascii="仿宋" w:hAnsi="仿宋" w:eastAsia="仿宋"/>
          <w:bCs/>
          <w:sz w:val="32"/>
          <w:szCs w:val="32"/>
        </w:rPr>
        <w:t>林下</w:t>
      </w:r>
      <w:r>
        <w:rPr>
          <w:rFonts w:ascii="仿宋" w:hAnsi="仿宋" w:eastAsia="仿宋"/>
          <w:bCs/>
          <w:sz w:val="32"/>
          <w:szCs w:val="32"/>
        </w:rPr>
        <w:t>中药材产业</w:t>
      </w:r>
      <w:r>
        <w:rPr>
          <w:rFonts w:hint="eastAsia" w:ascii="仿宋" w:hAnsi="仿宋" w:eastAsia="仿宋"/>
          <w:bCs/>
          <w:sz w:val="32"/>
          <w:szCs w:val="32"/>
        </w:rPr>
        <w:t>种植</w:t>
      </w:r>
      <w:r>
        <w:rPr>
          <w:rFonts w:ascii="仿宋" w:hAnsi="仿宋" w:eastAsia="仿宋"/>
          <w:bCs/>
          <w:sz w:val="32"/>
          <w:szCs w:val="32"/>
        </w:rPr>
        <w:t>养殖</w:t>
      </w:r>
      <w:r>
        <w:rPr>
          <w:rFonts w:hint="eastAsia" w:ascii="仿宋" w:hAnsi="仿宋" w:eastAsia="仿宋"/>
          <w:bCs/>
          <w:sz w:val="32"/>
          <w:szCs w:val="32"/>
        </w:rPr>
        <w:t>技术</w:t>
      </w:r>
      <w:r>
        <w:rPr>
          <w:rFonts w:ascii="仿宋" w:hAnsi="仿宋" w:eastAsia="仿宋"/>
          <w:bCs/>
          <w:sz w:val="32"/>
          <w:szCs w:val="32"/>
        </w:rPr>
        <w:t>研发</w:t>
      </w:r>
      <w:r>
        <w:rPr>
          <w:rFonts w:hint="eastAsia" w:ascii="仿宋" w:hAnsi="仿宋" w:eastAsia="仿宋"/>
          <w:bCs/>
          <w:sz w:val="32"/>
          <w:szCs w:val="32"/>
        </w:rPr>
        <w:t>可</w:t>
      </w:r>
      <w:r>
        <w:rPr>
          <w:rFonts w:ascii="仿宋" w:hAnsi="仿宋" w:eastAsia="仿宋"/>
          <w:bCs/>
          <w:sz w:val="32"/>
          <w:szCs w:val="32"/>
        </w:rPr>
        <w:t>为</w:t>
      </w:r>
      <w:r>
        <w:rPr>
          <w:rFonts w:hint="eastAsia" w:ascii="仿宋" w:hAnsi="仿宋" w:eastAsia="仿宋"/>
          <w:bCs/>
          <w:sz w:val="32"/>
          <w:szCs w:val="32"/>
        </w:rPr>
        <w:t>乡村</w:t>
      </w:r>
      <w:r>
        <w:rPr>
          <w:rFonts w:ascii="仿宋" w:hAnsi="仿宋" w:eastAsia="仿宋"/>
          <w:bCs/>
          <w:sz w:val="32"/>
          <w:szCs w:val="32"/>
        </w:rPr>
        <w:t>振兴</w:t>
      </w:r>
      <w:r>
        <w:rPr>
          <w:rFonts w:hint="eastAsia" w:ascii="仿宋" w:hAnsi="仿宋" w:eastAsia="仿宋"/>
          <w:bCs/>
          <w:sz w:val="32"/>
          <w:szCs w:val="32"/>
        </w:rPr>
        <w:t>提供</w:t>
      </w:r>
      <w:r>
        <w:rPr>
          <w:rFonts w:ascii="仿宋" w:hAnsi="仿宋" w:eastAsia="仿宋"/>
          <w:bCs/>
          <w:sz w:val="32"/>
          <w:szCs w:val="32"/>
        </w:rPr>
        <w:t>一条</w:t>
      </w:r>
      <w:r>
        <w:rPr>
          <w:rFonts w:hint="eastAsia" w:ascii="仿宋" w:hAnsi="仿宋" w:eastAsia="仿宋"/>
          <w:bCs/>
          <w:sz w:val="32"/>
          <w:szCs w:val="32"/>
        </w:rPr>
        <w:t>切实</w:t>
      </w:r>
      <w:r>
        <w:rPr>
          <w:rFonts w:ascii="仿宋" w:hAnsi="仿宋" w:eastAsia="仿宋"/>
          <w:bCs/>
          <w:sz w:val="32"/>
          <w:szCs w:val="32"/>
        </w:rPr>
        <w:t>可行的</w:t>
      </w:r>
      <w:r>
        <w:rPr>
          <w:rFonts w:hint="eastAsia" w:ascii="仿宋" w:hAnsi="仿宋" w:eastAsia="仿宋"/>
          <w:bCs/>
          <w:sz w:val="32"/>
          <w:szCs w:val="32"/>
        </w:rPr>
        <w:t>技术</w:t>
      </w:r>
      <w:r>
        <w:rPr>
          <w:rFonts w:ascii="仿宋" w:hAnsi="仿宋" w:eastAsia="仿宋"/>
          <w:bCs/>
          <w:sz w:val="32"/>
          <w:szCs w:val="32"/>
        </w:rPr>
        <w:t>路径。</w:t>
      </w:r>
    </w:p>
    <w:p>
      <w:pPr>
        <w:ind w:firstLine="643" w:firstLineChars="200"/>
        <w:rPr>
          <w:rFonts w:ascii="仿宋" w:hAnsi="仿宋" w:eastAsia="仿宋"/>
          <w:bCs/>
          <w:sz w:val="32"/>
          <w:szCs w:val="32"/>
        </w:rPr>
      </w:pPr>
      <w:r>
        <w:rPr>
          <w:rFonts w:hint="eastAsia" w:ascii="仿宋" w:hAnsi="仿宋" w:eastAsia="仿宋"/>
          <w:b/>
          <w:bCs/>
          <w:sz w:val="32"/>
          <w:szCs w:val="32"/>
        </w:rPr>
        <w:t>二</w:t>
      </w:r>
      <w:r>
        <w:rPr>
          <w:rFonts w:ascii="仿宋" w:hAnsi="仿宋" w:eastAsia="仿宋"/>
          <w:b/>
          <w:bCs/>
          <w:sz w:val="32"/>
          <w:szCs w:val="32"/>
        </w:rPr>
        <w:t>是强化</w:t>
      </w:r>
      <w:r>
        <w:rPr>
          <w:rFonts w:hint="eastAsia" w:ascii="仿宋" w:hAnsi="仿宋" w:eastAsia="仿宋"/>
          <w:b/>
          <w:bCs/>
          <w:sz w:val="32"/>
          <w:szCs w:val="32"/>
        </w:rPr>
        <w:t>聚焦</w:t>
      </w:r>
      <w:r>
        <w:rPr>
          <w:rFonts w:ascii="仿宋" w:hAnsi="仿宋" w:eastAsia="仿宋"/>
          <w:b/>
          <w:bCs/>
          <w:sz w:val="32"/>
          <w:szCs w:val="32"/>
        </w:rPr>
        <w:t>重点目标任务。</w:t>
      </w:r>
      <w:r>
        <w:rPr>
          <w:rFonts w:hint="eastAsia" w:ascii="仿宋" w:hAnsi="仿宋" w:eastAsia="仿宋"/>
          <w:bCs/>
          <w:sz w:val="32"/>
          <w:szCs w:val="32"/>
        </w:rPr>
        <w:t>我</w:t>
      </w:r>
      <w:r>
        <w:rPr>
          <w:rFonts w:ascii="仿宋" w:hAnsi="仿宋" w:eastAsia="仿宋"/>
          <w:bCs/>
          <w:sz w:val="32"/>
          <w:szCs w:val="32"/>
        </w:rPr>
        <w:t>市</w:t>
      </w:r>
      <w:r>
        <w:rPr>
          <w:rFonts w:hint="eastAsia" w:ascii="仿宋" w:hAnsi="仿宋" w:eastAsia="仿宋"/>
          <w:bCs/>
          <w:sz w:val="32"/>
          <w:szCs w:val="32"/>
        </w:rPr>
        <w:t>医药</w:t>
      </w:r>
      <w:r>
        <w:rPr>
          <w:rFonts w:ascii="仿宋" w:hAnsi="仿宋" w:eastAsia="仿宋"/>
          <w:bCs/>
          <w:sz w:val="32"/>
          <w:szCs w:val="32"/>
        </w:rPr>
        <w:t>健康产业的</w:t>
      </w:r>
      <w:r>
        <w:rPr>
          <w:rFonts w:hint="eastAsia" w:ascii="仿宋" w:hAnsi="仿宋" w:eastAsia="仿宋"/>
          <w:bCs/>
          <w:sz w:val="32"/>
          <w:szCs w:val="32"/>
        </w:rPr>
        <w:t>“四大主导板块”是现代中药、化学药、中药材精深加工、中药材种植养植，根据</w:t>
      </w:r>
      <w:r>
        <w:rPr>
          <w:rFonts w:ascii="仿宋" w:hAnsi="仿宋" w:eastAsia="仿宋"/>
          <w:bCs/>
          <w:sz w:val="32"/>
          <w:szCs w:val="32"/>
        </w:rPr>
        <w:t>我市产业发展</w:t>
      </w:r>
      <w:r>
        <w:rPr>
          <w:rFonts w:hint="eastAsia" w:ascii="仿宋" w:hAnsi="仿宋" w:eastAsia="仿宋"/>
          <w:bCs/>
          <w:sz w:val="32"/>
          <w:szCs w:val="32"/>
        </w:rPr>
        <w:t>实际</w:t>
      </w:r>
      <w:r>
        <w:rPr>
          <w:rFonts w:ascii="仿宋" w:hAnsi="仿宋" w:eastAsia="仿宋"/>
          <w:bCs/>
          <w:sz w:val="32"/>
          <w:szCs w:val="32"/>
        </w:rPr>
        <w:t>情况及全</w:t>
      </w:r>
      <w:r>
        <w:rPr>
          <w:rFonts w:hint="eastAsia" w:ascii="仿宋" w:hAnsi="仿宋" w:eastAsia="仿宋"/>
          <w:bCs/>
          <w:sz w:val="32"/>
          <w:szCs w:val="32"/>
        </w:rPr>
        <w:t>国</w:t>
      </w:r>
      <w:r>
        <w:rPr>
          <w:rFonts w:ascii="仿宋" w:hAnsi="仿宋" w:eastAsia="仿宋"/>
          <w:bCs/>
          <w:sz w:val="32"/>
          <w:szCs w:val="32"/>
        </w:rPr>
        <w:t>医药健康产业发展形势，确定</w:t>
      </w:r>
      <w:r>
        <w:rPr>
          <w:rFonts w:hint="eastAsia" w:ascii="仿宋" w:hAnsi="仿宋" w:eastAsia="仿宋"/>
          <w:bCs/>
          <w:sz w:val="32"/>
          <w:szCs w:val="32"/>
        </w:rPr>
        <w:t>以“夯实中药材种植养殖基础，提高中药材精深加工能力，巩固中成药、化药竞争优势”为主线，</w:t>
      </w:r>
      <w:r>
        <w:rPr>
          <w:rFonts w:ascii="仿宋" w:hAnsi="仿宋" w:eastAsia="仿宋"/>
          <w:bCs/>
          <w:sz w:val="32"/>
          <w:szCs w:val="32"/>
        </w:rPr>
        <w:t>把白山打造成以人参等长白山道地药材资源开发为特色的原料和健康产品生产基地。</w:t>
      </w:r>
      <w:r>
        <w:rPr>
          <w:rFonts w:hint="eastAsia" w:ascii="仿宋" w:hAnsi="仿宋" w:eastAsia="仿宋"/>
          <w:bCs/>
          <w:sz w:val="32"/>
          <w:szCs w:val="32"/>
        </w:rPr>
        <w:t>为</w:t>
      </w:r>
      <w:r>
        <w:rPr>
          <w:rFonts w:ascii="仿宋" w:hAnsi="仿宋" w:eastAsia="仿宋"/>
          <w:bCs/>
          <w:sz w:val="32"/>
          <w:szCs w:val="32"/>
        </w:rPr>
        <w:t>加大对项目支持力度，</w:t>
      </w:r>
      <w:r>
        <w:rPr>
          <w:rFonts w:hint="eastAsia" w:ascii="仿宋" w:hAnsi="仿宋" w:eastAsia="仿宋"/>
          <w:bCs/>
          <w:sz w:val="32"/>
          <w:szCs w:val="32"/>
        </w:rPr>
        <w:t>实现</w:t>
      </w:r>
      <w:r>
        <w:rPr>
          <w:rFonts w:ascii="仿宋" w:hAnsi="仿宋" w:eastAsia="仿宋"/>
          <w:bCs/>
          <w:sz w:val="32"/>
          <w:szCs w:val="32"/>
        </w:rPr>
        <w:t>每年</w:t>
      </w:r>
      <w:r>
        <w:rPr>
          <w:rFonts w:hint="eastAsia" w:ascii="仿宋" w:hAnsi="仿宋" w:eastAsia="仿宋"/>
          <w:bCs/>
          <w:sz w:val="32"/>
          <w:szCs w:val="32"/>
        </w:rPr>
        <w:t>重点</w:t>
      </w:r>
      <w:r>
        <w:rPr>
          <w:rFonts w:ascii="仿宋" w:hAnsi="仿宋" w:eastAsia="仿宋"/>
          <w:bCs/>
          <w:sz w:val="32"/>
          <w:szCs w:val="32"/>
        </w:rPr>
        <w:t>支持不同领域，</w:t>
      </w:r>
      <w:r>
        <w:rPr>
          <w:rFonts w:hint="eastAsia" w:ascii="仿宋" w:hAnsi="仿宋" w:eastAsia="仿宋"/>
          <w:bCs/>
          <w:sz w:val="32"/>
          <w:szCs w:val="32"/>
        </w:rPr>
        <w:t>今年</w:t>
      </w:r>
      <w:r>
        <w:rPr>
          <w:rFonts w:ascii="仿宋" w:hAnsi="仿宋" w:eastAsia="仿宋"/>
          <w:bCs/>
          <w:sz w:val="32"/>
          <w:szCs w:val="32"/>
        </w:rPr>
        <w:t>《指南》</w:t>
      </w:r>
      <w:r>
        <w:rPr>
          <w:rFonts w:hint="eastAsia" w:ascii="仿宋" w:hAnsi="仿宋" w:eastAsia="仿宋"/>
          <w:bCs/>
          <w:sz w:val="32"/>
          <w:szCs w:val="32"/>
        </w:rPr>
        <w:t>申报</w:t>
      </w:r>
      <w:r>
        <w:rPr>
          <w:rFonts w:ascii="仿宋" w:hAnsi="仿宋" w:eastAsia="仿宋"/>
          <w:bCs/>
          <w:sz w:val="32"/>
          <w:szCs w:val="32"/>
        </w:rPr>
        <w:t>择优类项目支持重点</w:t>
      </w:r>
      <w:r>
        <w:rPr>
          <w:rFonts w:hint="eastAsia" w:ascii="仿宋" w:hAnsi="仿宋" w:eastAsia="仿宋"/>
          <w:bCs/>
          <w:sz w:val="32"/>
          <w:szCs w:val="32"/>
        </w:rPr>
        <w:t>集中</w:t>
      </w:r>
      <w:r>
        <w:rPr>
          <w:rFonts w:ascii="仿宋" w:hAnsi="仿宋" w:eastAsia="仿宋"/>
          <w:bCs/>
          <w:sz w:val="32"/>
          <w:szCs w:val="32"/>
        </w:rPr>
        <w:t>在</w:t>
      </w:r>
      <w:r>
        <w:rPr>
          <w:rFonts w:ascii="仿宋" w:hAnsi="仿宋" w:eastAsia="仿宋"/>
          <w:b/>
          <w:bCs/>
          <w:sz w:val="32"/>
          <w:szCs w:val="32"/>
        </w:rPr>
        <w:t>中药材种植养殖</w:t>
      </w:r>
      <w:r>
        <w:rPr>
          <w:rFonts w:hint="eastAsia" w:ascii="仿宋" w:hAnsi="仿宋" w:eastAsia="仿宋"/>
          <w:b/>
          <w:bCs/>
          <w:sz w:val="32"/>
          <w:szCs w:val="32"/>
        </w:rPr>
        <w:t>（</w:t>
      </w:r>
      <w:r>
        <w:rPr>
          <w:rFonts w:ascii="仿宋" w:hAnsi="仿宋" w:eastAsia="仿宋"/>
          <w:b/>
          <w:bCs/>
          <w:sz w:val="32"/>
          <w:szCs w:val="32"/>
        </w:rPr>
        <w:t>特别是林下中药材种植养殖</w:t>
      </w:r>
      <w:r>
        <w:rPr>
          <w:rFonts w:hint="eastAsia" w:ascii="仿宋" w:hAnsi="仿宋" w:eastAsia="仿宋"/>
          <w:b/>
          <w:bCs/>
          <w:sz w:val="32"/>
          <w:szCs w:val="32"/>
        </w:rPr>
        <w:t>及</w:t>
      </w:r>
      <w:r>
        <w:rPr>
          <w:rFonts w:ascii="仿宋" w:hAnsi="仿宋" w:eastAsia="仿宋"/>
          <w:b/>
          <w:bCs/>
          <w:sz w:val="32"/>
          <w:szCs w:val="32"/>
        </w:rPr>
        <w:t>林下参）和化学药</w:t>
      </w:r>
      <w:r>
        <w:rPr>
          <w:rFonts w:ascii="仿宋" w:hAnsi="仿宋" w:eastAsia="仿宋"/>
          <w:bCs/>
          <w:sz w:val="32"/>
          <w:szCs w:val="32"/>
        </w:rPr>
        <w:t>两个领域</w:t>
      </w:r>
      <w:r>
        <w:rPr>
          <w:rFonts w:hint="eastAsia" w:ascii="仿宋" w:hAnsi="仿宋" w:eastAsia="仿宋"/>
          <w:bCs/>
          <w:sz w:val="32"/>
          <w:szCs w:val="32"/>
        </w:rPr>
        <w:t>，</w:t>
      </w:r>
      <w:r>
        <w:rPr>
          <w:rFonts w:ascii="仿宋" w:hAnsi="仿宋" w:eastAsia="仿宋"/>
          <w:bCs/>
          <w:sz w:val="32"/>
          <w:szCs w:val="32"/>
        </w:rPr>
        <w:t>项目资金支持额度</w:t>
      </w:r>
      <w:r>
        <w:rPr>
          <w:rFonts w:hint="eastAsia" w:ascii="仿宋" w:hAnsi="仿宋" w:eastAsia="仿宋"/>
          <w:bCs/>
          <w:sz w:val="32"/>
          <w:szCs w:val="32"/>
        </w:rPr>
        <w:t>调整为不</w:t>
      </w:r>
      <w:r>
        <w:rPr>
          <w:rFonts w:ascii="仿宋" w:hAnsi="仿宋" w:eastAsia="仿宋"/>
          <w:bCs/>
          <w:sz w:val="32"/>
          <w:szCs w:val="32"/>
        </w:rPr>
        <w:t>超过</w:t>
      </w:r>
      <w:r>
        <w:rPr>
          <w:rFonts w:hint="eastAsia" w:ascii="仿宋" w:hAnsi="仿宋" w:eastAsia="仿宋"/>
          <w:bCs/>
          <w:sz w:val="32"/>
          <w:szCs w:val="32"/>
        </w:rPr>
        <w:t>30万元/项。为贯彻落实《关于支持吉林人参产业高质量发展的意见》、《吉林省人民政府办公厅关于加快推进全省人参产业高质量发展的实施意见》及《白山市—长白山保护开发区协同发展工作机制领导小组印发关于共同推进长白山人参产业高质量发展的实施意见》，加快推进我市人参产业高质量发展，配合实施</w:t>
      </w:r>
      <w:r>
        <w:rPr>
          <w:rFonts w:ascii="仿宋" w:hAnsi="仿宋" w:eastAsia="仿宋"/>
          <w:bCs/>
          <w:sz w:val="32"/>
          <w:szCs w:val="32"/>
        </w:rPr>
        <w:t>“长白山人参振兴工程”，</w:t>
      </w:r>
      <w:r>
        <w:rPr>
          <w:rFonts w:hint="eastAsia" w:ascii="仿宋" w:hAnsi="仿宋" w:eastAsia="仿宋"/>
          <w:bCs/>
          <w:sz w:val="32"/>
          <w:szCs w:val="32"/>
        </w:rPr>
        <w:t>全</w:t>
      </w:r>
      <w:r>
        <w:rPr>
          <w:rFonts w:ascii="仿宋" w:hAnsi="仿宋" w:eastAsia="仿宋"/>
          <w:bCs/>
          <w:sz w:val="32"/>
          <w:szCs w:val="32"/>
        </w:rPr>
        <w:t>力打造“长白山人参”品牌，</w:t>
      </w:r>
      <w:r>
        <w:rPr>
          <w:rFonts w:hint="eastAsia" w:ascii="仿宋" w:hAnsi="仿宋" w:eastAsia="仿宋"/>
          <w:bCs/>
          <w:sz w:val="32"/>
          <w:szCs w:val="32"/>
        </w:rPr>
        <w:t>特</w:t>
      </w:r>
      <w:r>
        <w:rPr>
          <w:rFonts w:ascii="仿宋" w:hAnsi="仿宋" w:eastAsia="仿宋"/>
          <w:bCs/>
          <w:sz w:val="32"/>
          <w:szCs w:val="32"/>
        </w:rPr>
        <w:t>制定</w:t>
      </w:r>
      <w:r>
        <w:rPr>
          <w:rFonts w:hint="eastAsia" w:ascii="仿宋" w:hAnsi="仿宋" w:eastAsia="仿宋"/>
          <w:bCs/>
          <w:sz w:val="32"/>
          <w:szCs w:val="32"/>
        </w:rPr>
        <w:t>“</w:t>
      </w:r>
      <w:r>
        <w:rPr>
          <w:rFonts w:ascii="仿宋" w:hAnsi="仿宋" w:eastAsia="仿宋"/>
          <w:bCs/>
          <w:sz w:val="32"/>
          <w:szCs w:val="32"/>
        </w:rPr>
        <w:t>人参专项”支持方向；道地中药材资源是长白山特有的优势，</w:t>
      </w:r>
      <w:r>
        <w:rPr>
          <w:rFonts w:hint="eastAsia" w:ascii="仿宋" w:hAnsi="仿宋" w:eastAsia="仿宋"/>
          <w:bCs/>
          <w:sz w:val="32"/>
          <w:szCs w:val="32"/>
        </w:rPr>
        <w:t>无论市场</w:t>
      </w:r>
      <w:r>
        <w:rPr>
          <w:rFonts w:ascii="仿宋" w:hAnsi="仿宋" w:eastAsia="仿宋"/>
          <w:bCs/>
          <w:sz w:val="32"/>
          <w:szCs w:val="32"/>
        </w:rPr>
        <w:t>如何竞争</w:t>
      </w:r>
      <w:r>
        <w:rPr>
          <w:rFonts w:hint="eastAsia" w:ascii="仿宋" w:hAnsi="仿宋" w:eastAsia="仿宋"/>
          <w:bCs/>
          <w:sz w:val="32"/>
          <w:szCs w:val="32"/>
        </w:rPr>
        <w:t>、</w:t>
      </w:r>
      <w:r>
        <w:rPr>
          <w:rFonts w:ascii="仿宋" w:hAnsi="仿宋" w:eastAsia="仿宋"/>
          <w:bCs/>
          <w:sz w:val="32"/>
          <w:szCs w:val="32"/>
        </w:rPr>
        <w:t>政策如何变化也影响不到</w:t>
      </w:r>
      <w:r>
        <w:rPr>
          <w:rFonts w:hint="eastAsia" w:ascii="仿宋" w:hAnsi="仿宋" w:eastAsia="仿宋"/>
          <w:bCs/>
          <w:sz w:val="32"/>
          <w:szCs w:val="32"/>
        </w:rPr>
        <w:t>该</w:t>
      </w:r>
      <w:r>
        <w:rPr>
          <w:rFonts w:ascii="仿宋" w:hAnsi="仿宋" w:eastAsia="仿宋"/>
          <w:bCs/>
          <w:sz w:val="32"/>
          <w:szCs w:val="32"/>
        </w:rPr>
        <w:t>优势，所以白山</w:t>
      </w:r>
      <w:r>
        <w:rPr>
          <w:rFonts w:hint="eastAsia" w:ascii="仿宋" w:hAnsi="仿宋" w:eastAsia="仿宋"/>
          <w:bCs/>
          <w:sz w:val="32"/>
          <w:szCs w:val="32"/>
        </w:rPr>
        <w:t>一定</w:t>
      </w:r>
      <w:r>
        <w:rPr>
          <w:rFonts w:ascii="仿宋" w:hAnsi="仿宋" w:eastAsia="仿宋"/>
          <w:bCs/>
          <w:sz w:val="32"/>
          <w:szCs w:val="32"/>
        </w:rPr>
        <w:t>要发挥资源优势，保护</w:t>
      </w:r>
      <w:r>
        <w:rPr>
          <w:rFonts w:hint="eastAsia" w:ascii="仿宋" w:hAnsi="仿宋" w:eastAsia="仿宋"/>
          <w:bCs/>
          <w:sz w:val="32"/>
          <w:szCs w:val="32"/>
        </w:rPr>
        <w:t>好</w:t>
      </w:r>
      <w:r>
        <w:rPr>
          <w:rFonts w:ascii="仿宋" w:hAnsi="仿宋" w:eastAsia="仿宋"/>
          <w:bCs/>
          <w:sz w:val="32"/>
          <w:szCs w:val="32"/>
        </w:rPr>
        <w:t>、种植好各种</w:t>
      </w:r>
      <w:r>
        <w:rPr>
          <w:rFonts w:hint="eastAsia" w:ascii="仿宋" w:hAnsi="仿宋" w:eastAsia="仿宋"/>
          <w:bCs/>
          <w:sz w:val="32"/>
          <w:szCs w:val="32"/>
        </w:rPr>
        <w:t>中</w:t>
      </w:r>
      <w:r>
        <w:rPr>
          <w:rFonts w:ascii="仿宋" w:hAnsi="仿宋" w:eastAsia="仿宋"/>
          <w:bCs/>
          <w:sz w:val="32"/>
          <w:szCs w:val="32"/>
        </w:rPr>
        <w:t>药材</w:t>
      </w:r>
      <w:r>
        <w:rPr>
          <w:rFonts w:hint="eastAsia" w:ascii="仿宋" w:hAnsi="仿宋" w:eastAsia="仿宋"/>
          <w:bCs/>
          <w:sz w:val="32"/>
          <w:szCs w:val="32"/>
        </w:rPr>
        <w:t>，做</w:t>
      </w:r>
      <w:r>
        <w:rPr>
          <w:rFonts w:ascii="仿宋" w:hAnsi="仿宋" w:eastAsia="仿宋"/>
          <w:bCs/>
          <w:sz w:val="32"/>
          <w:szCs w:val="32"/>
        </w:rPr>
        <w:t>到“</w:t>
      </w:r>
      <w:r>
        <w:rPr>
          <w:rFonts w:hint="eastAsia" w:ascii="仿宋" w:hAnsi="仿宋" w:eastAsia="仿宋"/>
          <w:bCs/>
          <w:sz w:val="32"/>
          <w:szCs w:val="32"/>
        </w:rPr>
        <w:t>留</w:t>
      </w:r>
      <w:r>
        <w:rPr>
          <w:rFonts w:ascii="仿宋" w:hAnsi="仿宋" w:eastAsia="仿宋"/>
          <w:bCs/>
          <w:sz w:val="32"/>
          <w:szCs w:val="32"/>
        </w:rPr>
        <w:t>得青山在，不怕没柴烧”</w:t>
      </w:r>
      <w:r>
        <w:rPr>
          <w:rFonts w:hint="eastAsia" w:ascii="仿宋" w:hAnsi="仿宋" w:eastAsia="仿宋"/>
          <w:bCs/>
          <w:sz w:val="32"/>
          <w:szCs w:val="32"/>
        </w:rPr>
        <w:t>，</w:t>
      </w:r>
      <w:r>
        <w:rPr>
          <w:rFonts w:ascii="仿宋" w:hAnsi="仿宋" w:eastAsia="仿宋"/>
          <w:bCs/>
          <w:sz w:val="32"/>
          <w:szCs w:val="32"/>
        </w:rPr>
        <w:t>特制定</w:t>
      </w:r>
      <w:r>
        <w:rPr>
          <w:rFonts w:hint="eastAsia" w:ascii="仿宋" w:hAnsi="仿宋" w:eastAsia="仿宋"/>
          <w:bCs/>
          <w:sz w:val="32"/>
          <w:szCs w:val="32"/>
        </w:rPr>
        <w:t>“</w:t>
      </w:r>
      <w:r>
        <w:rPr>
          <w:rFonts w:hint="eastAsia" w:ascii="仿宋" w:hAnsi="仿宋" w:eastAsia="仿宋"/>
          <w:sz w:val="32"/>
          <w:szCs w:val="32"/>
        </w:rPr>
        <w:t>中药材种植养殖</w:t>
      </w:r>
      <w:r>
        <w:rPr>
          <w:rFonts w:ascii="仿宋" w:hAnsi="仿宋" w:eastAsia="仿宋"/>
          <w:bCs/>
          <w:sz w:val="32"/>
          <w:szCs w:val="32"/>
        </w:rPr>
        <w:t>”</w:t>
      </w:r>
      <w:r>
        <w:rPr>
          <w:rFonts w:hint="eastAsia" w:ascii="仿宋" w:hAnsi="仿宋" w:eastAsia="仿宋"/>
          <w:bCs/>
          <w:sz w:val="32"/>
          <w:szCs w:val="32"/>
        </w:rPr>
        <w:t>支持</w:t>
      </w:r>
      <w:r>
        <w:rPr>
          <w:rFonts w:ascii="仿宋" w:hAnsi="仿宋" w:eastAsia="仿宋"/>
          <w:bCs/>
          <w:sz w:val="32"/>
          <w:szCs w:val="32"/>
        </w:rPr>
        <w:t>方向</w:t>
      </w:r>
      <w:r>
        <w:rPr>
          <w:rFonts w:hint="eastAsia" w:ascii="仿宋" w:hAnsi="仿宋" w:eastAsia="仿宋"/>
          <w:bCs/>
          <w:sz w:val="32"/>
          <w:szCs w:val="32"/>
        </w:rPr>
        <w:t>；</w:t>
      </w:r>
      <w:r>
        <w:rPr>
          <w:rFonts w:ascii="仿宋" w:hAnsi="仿宋" w:eastAsia="仿宋"/>
          <w:bCs/>
          <w:sz w:val="32"/>
          <w:szCs w:val="32"/>
        </w:rPr>
        <w:t>《中华人民共和国药品管理法（2019修订）》</w:t>
      </w:r>
      <w:r>
        <w:rPr>
          <w:rFonts w:hint="eastAsia" w:ascii="仿宋" w:hAnsi="仿宋" w:eastAsia="仿宋"/>
          <w:bCs/>
          <w:sz w:val="32"/>
          <w:szCs w:val="32"/>
        </w:rPr>
        <w:t>中</w:t>
      </w:r>
      <w:r>
        <w:rPr>
          <w:rFonts w:ascii="仿宋" w:hAnsi="仿宋" w:eastAsia="仿宋"/>
          <w:bCs/>
          <w:sz w:val="32"/>
          <w:szCs w:val="32"/>
        </w:rPr>
        <w:t>新增了药品上市许可持有人制度</w:t>
      </w:r>
      <w:r>
        <w:rPr>
          <w:rFonts w:hint="eastAsia" w:ascii="仿宋" w:hAnsi="仿宋" w:eastAsia="仿宋"/>
          <w:bCs/>
          <w:sz w:val="32"/>
          <w:szCs w:val="32"/>
        </w:rPr>
        <w:t>（MAH）</w:t>
      </w:r>
      <w:r>
        <w:rPr>
          <w:rFonts w:ascii="仿宋" w:hAnsi="仿宋" w:eastAsia="仿宋"/>
          <w:bCs/>
          <w:sz w:val="32"/>
          <w:szCs w:val="32"/>
        </w:rPr>
        <w:t>，</w:t>
      </w:r>
      <w:r>
        <w:rPr>
          <w:rFonts w:hint="eastAsia" w:ascii="仿宋" w:hAnsi="仿宋" w:eastAsia="仿宋"/>
          <w:bCs/>
          <w:sz w:val="32"/>
          <w:szCs w:val="32"/>
        </w:rPr>
        <w:t>在</w:t>
      </w:r>
      <w:r>
        <w:rPr>
          <w:rFonts w:ascii="仿宋" w:hAnsi="仿宋" w:eastAsia="仿宋"/>
          <w:bCs/>
          <w:sz w:val="32"/>
          <w:szCs w:val="32"/>
        </w:rPr>
        <w:t>化</w:t>
      </w:r>
      <w:r>
        <w:rPr>
          <w:rFonts w:hint="eastAsia" w:ascii="仿宋" w:hAnsi="仿宋" w:eastAsia="仿宋"/>
          <w:bCs/>
          <w:sz w:val="32"/>
          <w:szCs w:val="32"/>
        </w:rPr>
        <w:t>学</w:t>
      </w:r>
      <w:r>
        <w:rPr>
          <w:rFonts w:ascii="仿宋" w:hAnsi="仿宋" w:eastAsia="仿宋"/>
          <w:bCs/>
          <w:sz w:val="32"/>
          <w:szCs w:val="32"/>
        </w:rPr>
        <w:t>药集中采购的背景下，</w:t>
      </w:r>
      <w:r>
        <w:rPr>
          <w:rFonts w:hint="eastAsia" w:ascii="仿宋" w:hAnsi="仿宋" w:eastAsia="仿宋"/>
          <w:bCs/>
          <w:sz w:val="32"/>
          <w:szCs w:val="32"/>
        </w:rPr>
        <w:t>要</w:t>
      </w:r>
      <w:r>
        <w:rPr>
          <w:rFonts w:ascii="仿宋" w:hAnsi="仿宋" w:eastAsia="仿宋"/>
          <w:bCs/>
          <w:sz w:val="32"/>
          <w:szCs w:val="32"/>
        </w:rPr>
        <w:t>推动</w:t>
      </w:r>
      <w:r>
        <w:rPr>
          <w:rFonts w:hint="eastAsia" w:ascii="仿宋" w:hAnsi="仿宋" w:eastAsia="仿宋"/>
          <w:bCs/>
          <w:sz w:val="32"/>
          <w:szCs w:val="32"/>
        </w:rPr>
        <w:t>我</w:t>
      </w:r>
      <w:r>
        <w:rPr>
          <w:rFonts w:ascii="仿宋" w:hAnsi="仿宋" w:eastAsia="仿宋"/>
          <w:bCs/>
          <w:sz w:val="32"/>
          <w:szCs w:val="32"/>
        </w:rPr>
        <w:t>市医药企业</w:t>
      </w:r>
      <w:r>
        <w:rPr>
          <w:rFonts w:hint="eastAsia" w:ascii="仿宋" w:hAnsi="仿宋" w:eastAsia="仿宋"/>
          <w:bCs/>
          <w:sz w:val="32"/>
          <w:szCs w:val="32"/>
        </w:rPr>
        <w:t>灵活</w:t>
      </w:r>
      <w:r>
        <w:rPr>
          <w:rFonts w:ascii="仿宋" w:hAnsi="仿宋" w:eastAsia="仿宋"/>
          <w:bCs/>
          <w:sz w:val="32"/>
          <w:szCs w:val="32"/>
        </w:rPr>
        <w:t>利用该制度，盘活医药</w:t>
      </w:r>
      <w:r>
        <w:rPr>
          <w:rFonts w:hint="eastAsia" w:ascii="仿宋" w:hAnsi="仿宋" w:eastAsia="仿宋"/>
          <w:bCs/>
          <w:sz w:val="32"/>
          <w:szCs w:val="32"/>
        </w:rPr>
        <w:t>企</w:t>
      </w:r>
      <w:r>
        <w:rPr>
          <w:rFonts w:ascii="仿宋" w:hAnsi="仿宋" w:eastAsia="仿宋"/>
          <w:bCs/>
          <w:sz w:val="32"/>
          <w:szCs w:val="32"/>
        </w:rPr>
        <w:t>业资源，实现优化配置，</w:t>
      </w:r>
      <w:r>
        <w:rPr>
          <w:rFonts w:hint="eastAsia" w:ascii="仿宋" w:hAnsi="仿宋" w:eastAsia="仿宋"/>
          <w:bCs/>
          <w:sz w:val="32"/>
          <w:szCs w:val="32"/>
        </w:rPr>
        <w:t>在全国</w:t>
      </w:r>
      <w:r>
        <w:rPr>
          <w:rFonts w:ascii="仿宋" w:hAnsi="仿宋" w:eastAsia="仿宋"/>
          <w:bCs/>
          <w:sz w:val="32"/>
          <w:szCs w:val="32"/>
        </w:rPr>
        <w:t>医药企业的生产需求、销售需求、文号转让需求和研发需求</w:t>
      </w:r>
      <w:r>
        <w:rPr>
          <w:rFonts w:hint="eastAsia" w:ascii="仿宋" w:hAnsi="仿宋" w:eastAsia="仿宋"/>
          <w:bCs/>
          <w:sz w:val="32"/>
          <w:szCs w:val="32"/>
        </w:rPr>
        <w:t>中寻找机会，</w:t>
      </w:r>
      <w:r>
        <w:rPr>
          <w:rFonts w:ascii="仿宋" w:hAnsi="仿宋" w:eastAsia="仿宋"/>
          <w:bCs/>
          <w:sz w:val="32"/>
          <w:szCs w:val="32"/>
        </w:rPr>
        <w:t>促进品种交易、委托加工、贴牌销售等多方面合作，不断引进更多优势品种来</w:t>
      </w:r>
      <w:r>
        <w:rPr>
          <w:rFonts w:hint="eastAsia" w:ascii="仿宋" w:hAnsi="仿宋" w:eastAsia="仿宋"/>
          <w:bCs/>
          <w:sz w:val="32"/>
          <w:szCs w:val="32"/>
        </w:rPr>
        <w:t>白</w:t>
      </w:r>
      <w:r>
        <w:rPr>
          <w:rFonts w:ascii="仿宋" w:hAnsi="仿宋" w:eastAsia="仿宋"/>
          <w:bCs/>
          <w:sz w:val="32"/>
          <w:szCs w:val="32"/>
        </w:rPr>
        <w:t>，充分释放白山</w:t>
      </w:r>
      <w:r>
        <w:rPr>
          <w:rFonts w:hint="eastAsia" w:ascii="仿宋" w:hAnsi="仿宋" w:eastAsia="仿宋"/>
          <w:bCs/>
          <w:sz w:val="32"/>
          <w:szCs w:val="32"/>
        </w:rPr>
        <w:t>医药</w:t>
      </w:r>
      <w:r>
        <w:rPr>
          <w:rFonts w:ascii="仿宋" w:hAnsi="仿宋" w:eastAsia="仿宋"/>
          <w:bCs/>
          <w:sz w:val="32"/>
          <w:szCs w:val="32"/>
        </w:rPr>
        <w:t>企业的产能，</w:t>
      </w:r>
      <w:r>
        <w:rPr>
          <w:rFonts w:hint="eastAsia" w:ascii="仿宋" w:hAnsi="仿宋" w:eastAsia="仿宋"/>
          <w:bCs/>
          <w:sz w:val="32"/>
          <w:szCs w:val="32"/>
        </w:rPr>
        <w:t>增强白山</w:t>
      </w:r>
      <w:r>
        <w:rPr>
          <w:rFonts w:ascii="仿宋" w:hAnsi="仿宋" w:eastAsia="仿宋"/>
          <w:bCs/>
          <w:sz w:val="32"/>
          <w:szCs w:val="32"/>
        </w:rPr>
        <w:t>医药产业</w:t>
      </w:r>
      <w:r>
        <w:rPr>
          <w:rFonts w:hint="eastAsia" w:ascii="仿宋" w:hAnsi="仿宋" w:eastAsia="仿宋"/>
          <w:bCs/>
          <w:sz w:val="32"/>
          <w:szCs w:val="32"/>
        </w:rPr>
        <w:t>活</w:t>
      </w:r>
      <w:r>
        <w:rPr>
          <w:rFonts w:ascii="仿宋" w:hAnsi="仿宋" w:eastAsia="仿宋"/>
          <w:bCs/>
          <w:sz w:val="32"/>
          <w:szCs w:val="32"/>
        </w:rPr>
        <w:t>力</w:t>
      </w:r>
      <w:r>
        <w:rPr>
          <w:rFonts w:hint="eastAsia" w:ascii="仿宋" w:hAnsi="仿宋" w:eastAsia="仿宋"/>
          <w:bCs/>
          <w:sz w:val="32"/>
          <w:szCs w:val="32"/>
        </w:rPr>
        <w:t>，</w:t>
      </w:r>
      <w:r>
        <w:rPr>
          <w:rFonts w:ascii="仿宋" w:hAnsi="仿宋" w:eastAsia="仿宋"/>
          <w:bCs/>
          <w:sz w:val="32"/>
          <w:szCs w:val="32"/>
        </w:rPr>
        <w:t>特制定</w:t>
      </w:r>
      <w:r>
        <w:rPr>
          <w:rFonts w:hint="eastAsia" w:ascii="仿宋" w:hAnsi="仿宋" w:eastAsia="仿宋"/>
          <w:bCs/>
          <w:sz w:val="32"/>
          <w:szCs w:val="32"/>
        </w:rPr>
        <w:t>“</w:t>
      </w:r>
      <w:r>
        <w:rPr>
          <w:rFonts w:ascii="仿宋" w:hAnsi="仿宋" w:eastAsia="仿宋"/>
          <w:bCs/>
          <w:sz w:val="32"/>
          <w:szCs w:val="32"/>
        </w:rPr>
        <w:t>化学药”支持方向。</w:t>
      </w:r>
      <w:r>
        <w:rPr>
          <w:rFonts w:hint="eastAsia" w:ascii="仿宋" w:hAnsi="仿宋" w:eastAsia="仿宋"/>
          <w:bCs/>
          <w:sz w:val="32"/>
          <w:szCs w:val="32"/>
        </w:rPr>
        <w:t>另外</w:t>
      </w:r>
      <w:r>
        <w:rPr>
          <w:rFonts w:ascii="仿宋" w:hAnsi="仿宋" w:eastAsia="仿宋"/>
          <w:bCs/>
          <w:sz w:val="32"/>
          <w:szCs w:val="32"/>
        </w:rPr>
        <w:t>，对我市医药健康产业公共服务平台</w:t>
      </w:r>
      <w:r>
        <w:rPr>
          <w:rFonts w:hint="eastAsia" w:ascii="仿宋" w:hAnsi="仿宋" w:eastAsia="仿宋"/>
          <w:bCs/>
          <w:sz w:val="32"/>
          <w:szCs w:val="32"/>
        </w:rPr>
        <w:t>建设奖励</w:t>
      </w:r>
      <w:r>
        <w:rPr>
          <w:rFonts w:ascii="仿宋" w:hAnsi="仿宋" w:eastAsia="仿宋"/>
          <w:bCs/>
          <w:sz w:val="32"/>
          <w:szCs w:val="32"/>
        </w:rPr>
        <w:t>项目，</w:t>
      </w:r>
      <w:r>
        <w:rPr>
          <w:rFonts w:hint="eastAsia" w:ascii="仿宋" w:hAnsi="仿宋" w:eastAsia="仿宋"/>
          <w:bCs/>
          <w:sz w:val="32"/>
          <w:szCs w:val="32"/>
        </w:rPr>
        <w:t>考虑</w:t>
      </w:r>
      <w:r>
        <w:rPr>
          <w:rFonts w:ascii="仿宋" w:hAnsi="仿宋" w:eastAsia="仿宋"/>
          <w:bCs/>
          <w:sz w:val="32"/>
          <w:szCs w:val="32"/>
        </w:rPr>
        <w:t>到这类平台</w:t>
      </w:r>
      <w:r>
        <w:rPr>
          <w:rFonts w:hint="eastAsia" w:ascii="仿宋" w:hAnsi="仿宋" w:eastAsia="仿宋"/>
          <w:bCs/>
          <w:sz w:val="32"/>
          <w:szCs w:val="32"/>
        </w:rPr>
        <w:t>会</w:t>
      </w:r>
      <w:r>
        <w:rPr>
          <w:rFonts w:ascii="仿宋" w:hAnsi="仿宋" w:eastAsia="仿宋"/>
          <w:bCs/>
          <w:sz w:val="32"/>
          <w:szCs w:val="32"/>
        </w:rPr>
        <w:t>稳定持续对白山医药健康产业</w:t>
      </w:r>
      <w:r>
        <w:rPr>
          <w:rFonts w:hint="eastAsia" w:ascii="仿宋" w:hAnsi="仿宋" w:eastAsia="仿宋"/>
          <w:bCs/>
          <w:sz w:val="32"/>
          <w:szCs w:val="32"/>
        </w:rPr>
        <w:t>服务，受</w:t>
      </w:r>
      <w:r>
        <w:rPr>
          <w:rFonts w:ascii="仿宋" w:hAnsi="仿宋" w:eastAsia="仿宋"/>
          <w:bCs/>
          <w:sz w:val="32"/>
          <w:szCs w:val="32"/>
        </w:rPr>
        <w:t>益面</w:t>
      </w:r>
      <w:r>
        <w:rPr>
          <w:rFonts w:hint="eastAsia" w:ascii="仿宋" w:hAnsi="仿宋" w:eastAsia="仿宋"/>
          <w:bCs/>
          <w:sz w:val="32"/>
          <w:szCs w:val="32"/>
        </w:rPr>
        <w:t>广泛，外部</w:t>
      </w:r>
      <w:r>
        <w:rPr>
          <w:rFonts w:ascii="仿宋" w:hAnsi="仿宋" w:eastAsia="仿宋"/>
          <w:bCs/>
          <w:sz w:val="32"/>
          <w:szCs w:val="32"/>
        </w:rPr>
        <w:t>效益明显</w:t>
      </w:r>
      <w:r>
        <w:rPr>
          <w:rFonts w:hint="eastAsia" w:ascii="仿宋" w:hAnsi="仿宋" w:eastAsia="仿宋"/>
          <w:bCs/>
          <w:sz w:val="32"/>
          <w:szCs w:val="32"/>
        </w:rPr>
        <w:t>，</w:t>
      </w:r>
      <w:r>
        <w:rPr>
          <w:rFonts w:ascii="仿宋" w:hAnsi="仿宋" w:eastAsia="仿宋"/>
          <w:bCs/>
          <w:sz w:val="32"/>
          <w:szCs w:val="32"/>
        </w:rPr>
        <w:t>为</w:t>
      </w:r>
      <w:r>
        <w:rPr>
          <w:rFonts w:hint="eastAsia" w:ascii="仿宋" w:hAnsi="仿宋" w:eastAsia="仿宋"/>
          <w:bCs/>
          <w:sz w:val="32"/>
          <w:szCs w:val="32"/>
        </w:rPr>
        <w:t>更</w:t>
      </w:r>
      <w:r>
        <w:rPr>
          <w:rFonts w:ascii="仿宋" w:hAnsi="仿宋" w:eastAsia="仿宋"/>
          <w:bCs/>
          <w:sz w:val="32"/>
          <w:szCs w:val="32"/>
        </w:rPr>
        <w:t>好发挥</w:t>
      </w:r>
      <w:r>
        <w:rPr>
          <w:rFonts w:hint="eastAsia" w:ascii="仿宋" w:hAnsi="仿宋" w:eastAsia="仿宋"/>
          <w:bCs/>
          <w:sz w:val="32"/>
          <w:szCs w:val="32"/>
        </w:rPr>
        <w:t>优秀</w:t>
      </w:r>
      <w:r>
        <w:rPr>
          <w:rFonts w:ascii="仿宋" w:hAnsi="仿宋" w:eastAsia="仿宋"/>
          <w:bCs/>
          <w:sz w:val="32"/>
          <w:szCs w:val="32"/>
        </w:rPr>
        <w:t>平台</w:t>
      </w:r>
      <w:r>
        <w:rPr>
          <w:rFonts w:hint="eastAsia" w:ascii="仿宋" w:hAnsi="仿宋" w:eastAsia="仿宋"/>
          <w:bCs/>
          <w:sz w:val="32"/>
          <w:szCs w:val="32"/>
        </w:rPr>
        <w:t>的</w:t>
      </w:r>
      <w:r>
        <w:rPr>
          <w:rFonts w:ascii="仿宋" w:hAnsi="仿宋" w:eastAsia="仿宋"/>
          <w:bCs/>
          <w:sz w:val="32"/>
          <w:szCs w:val="32"/>
        </w:rPr>
        <w:t>作用</w:t>
      </w:r>
      <w:r>
        <w:rPr>
          <w:rFonts w:hint="eastAsia" w:ascii="仿宋" w:hAnsi="仿宋" w:eastAsia="仿宋"/>
          <w:bCs/>
          <w:sz w:val="32"/>
          <w:szCs w:val="32"/>
        </w:rPr>
        <w:t>，</w:t>
      </w:r>
      <w:r>
        <w:rPr>
          <w:rFonts w:ascii="仿宋" w:hAnsi="仿宋" w:eastAsia="仿宋"/>
          <w:bCs/>
          <w:sz w:val="32"/>
          <w:szCs w:val="32"/>
        </w:rPr>
        <w:t>加大对其资金支持力度</w:t>
      </w:r>
      <w:r>
        <w:rPr>
          <w:rFonts w:hint="eastAsia" w:ascii="仿宋" w:hAnsi="仿宋" w:eastAsia="仿宋"/>
          <w:bCs/>
          <w:sz w:val="32"/>
          <w:szCs w:val="32"/>
        </w:rPr>
        <w:t>，</w:t>
      </w:r>
      <w:r>
        <w:rPr>
          <w:rFonts w:ascii="仿宋" w:hAnsi="仿宋" w:eastAsia="仿宋"/>
          <w:bCs/>
          <w:sz w:val="32"/>
          <w:szCs w:val="32"/>
        </w:rPr>
        <w:t>调整</w:t>
      </w:r>
      <w:r>
        <w:rPr>
          <w:rFonts w:hint="eastAsia" w:ascii="仿宋" w:hAnsi="仿宋" w:eastAsia="仿宋"/>
          <w:bCs/>
          <w:sz w:val="32"/>
          <w:szCs w:val="32"/>
        </w:rPr>
        <w:t>为不</w:t>
      </w:r>
      <w:r>
        <w:rPr>
          <w:rFonts w:ascii="仿宋" w:hAnsi="仿宋" w:eastAsia="仿宋"/>
          <w:bCs/>
          <w:sz w:val="32"/>
          <w:szCs w:val="32"/>
        </w:rPr>
        <w:t>超过</w:t>
      </w:r>
      <w:r>
        <w:rPr>
          <w:rFonts w:hint="eastAsia" w:ascii="仿宋" w:hAnsi="仿宋" w:eastAsia="仿宋"/>
          <w:bCs/>
          <w:sz w:val="32"/>
          <w:szCs w:val="32"/>
        </w:rPr>
        <w:t>40万元/</w:t>
      </w:r>
      <w:r>
        <w:rPr>
          <w:rFonts w:ascii="仿宋" w:hAnsi="仿宋" w:eastAsia="仿宋"/>
          <w:bCs/>
          <w:sz w:val="32"/>
          <w:szCs w:val="32"/>
        </w:rPr>
        <w:t>项。</w:t>
      </w:r>
    </w:p>
    <w:p>
      <w:pPr>
        <w:ind w:firstLine="643" w:firstLineChars="200"/>
        <w:rPr>
          <w:rFonts w:ascii="仿宋" w:hAnsi="仿宋" w:eastAsia="仿宋"/>
          <w:bCs/>
          <w:sz w:val="32"/>
          <w:szCs w:val="32"/>
        </w:rPr>
      </w:pPr>
      <w:r>
        <w:rPr>
          <w:rFonts w:hint="eastAsia" w:ascii="仿宋" w:hAnsi="仿宋" w:eastAsia="仿宋"/>
          <w:b/>
          <w:bCs/>
          <w:sz w:val="32"/>
          <w:szCs w:val="32"/>
        </w:rPr>
        <w:t>三</w:t>
      </w:r>
      <w:r>
        <w:rPr>
          <w:rFonts w:ascii="仿宋" w:hAnsi="仿宋" w:eastAsia="仿宋"/>
          <w:b/>
          <w:bCs/>
          <w:sz w:val="32"/>
          <w:szCs w:val="32"/>
        </w:rPr>
        <w:t>是</w:t>
      </w:r>
      <w:r>
        <w:rPr>
          <w:rFonts w:hint="eastAsia" w:ascii="仿宋" w:hAnsi="仿宋" w:eastAsia="仿宋"/>
          <w:b/>
          <w:bCs/>
          <w:sz w:val="32"/>
          <w:szCs w:val="32"/>
        </w:rPr>
        <w:t>强化发</w:t>
      </w:r>
      <w:r>
        <w:rPr>
          <w:rFonts w:ascii="仿宋" w:hAnsi="仿宋" w:eastAsia="仿宋"/>
          <w:b/>
          <w:bCs/>
          <w:sz w:val="32"/>
          <w:szCs w:val="32"/>
        </w:rPr>
        <w:t>挥财政资金的</w:t>
      </w:r>
      <w:r>
        <w:rPr>
          <w:rFonts w:hint="eastAsia" w:ascii="仿宋" w:hAnsi="仿宋" w:eastAsia="仿宋"/>
          <w:b/>
          <w:bCs/>
          <w:sz w:val="32"/>
          <w:szCs w:val="32"/>
        </w:rPr>
        <w:t>引导</w:t>
      </w:r>
      <w:r>
        <w:rPr>
          <w:rFonts w:ascii="仿宋" w:hAnsi="仿宋" w:eastAsia="仿宋"/>
          <w:b/>
          <w:bCs/>
          <w:sz w:val="32"/>
          <w:szCs w:val="32"/>
        </w:rPr>
        <w:t>带动作用。</w:t>
      </w:r>
      <w:r>
        <w:rPr>
          <w:rFonts w:ascii="仿宋" w:hAnsi="仿宋" w:eastAsia="仿宋"/>
          <w:bCs/>
          <w:sz w:val="32"/>
          <w:szCs w:val="32"/>
        </w:rPr>
        <w:t>鼓励产学研结合，引导企业加大研发投入，把R&amp;D投入作为企业</w:t>
      </w:r>
      <w:r>
        <w:rPr>
          <w:rFonts w:hint="eastAsia" w:ascii="仿宋" w:hAnsi="仿宋" w:eastAsia="仿宋"/>
          <w:bCs/>
          <w:sz w:val="32"/>
          <w:szCs w:val="32"/>
        </w:rPr>
        <w:t>作</w:t>
      </w:r>
      <w:r>
        <w:rPr>
          <w:rFonts w:ascii="仿宋" w:hAnsi="仿宋" w:eastAsia="仿宋"/>
          <w:bCs/>
          <w:sz w:val="32"/>
          <w:szCs w:val="32"/>
        </w:rPr>
        <w:t>为主持单位申报各类项目的重要条件，明确规定企业R&amp;D</w:t>
      </w:r>
      <w:r>
        <w:rPr>
          <w:rFonts w:hint="eastAsia" w:ascii="仿宋" w:hAnsi="仿宋" w:eastAsia="仿宋"/>
          <w:bCs/>
          <w:sz w:val="32"/>
          <w:szCs w:val="32"/>
        </w:rPr>
        <w:t>投入</w:t>
      </w:r>
      <w:r>
        <w:rPr>
          <w:rFonts w:ascii="仿宋" w:hAnsi="仿宋" w:eastAsia="仿宋"/>
          <w:bCs/>
          <w:sz w:val="32"/>
          <w:szCs w:val="32"/>
        </w:rPr>
        <w:t>占销售收入不低于</w:t>
      </w:r>
      <w:r>
        <w:rPr>
          <w:rFonts w:hint="eastAsia" w:ascii="仿宋" w:hAnsi="仿宋" w:eastAsia="仿宋"/>
          <w:bCs/>
          <w:sz w:val="32"/>
          <w:szCs w:val="32"/>
        </w:rPr>
        <w:t>1</w:t>
      </w:r>
      <w:r>
        <w:rPr>
          <w:rFonts w:ascii="仿宋" w:hAnsi="仿宋" w:eastAsia="仿宋"/>
          <w:bCs/>
          <w:sz w:val="32"/>
          <w:szCs w:val="32"/>
        </w:rPr>
        <w:t>%。对于</w:t>
      </w:r>
      <w:r>
        <w:rPr>
          <w:rFonts w:hint="eastAsia" w:ascii="仿宋" w:hAnsi="仿宋" w:eastAsia="仿宋"/>
          <w:bCs/>
          <w:sz w:val="32"/>
          <w:szCs w:val="32"/>
        </w:rPr>
        <w:t>重点培育优质道地药材基地补助项目，</w:t>
      </w:r>
      <w:r>
        <w:rPr>
          <w:rFonts w:ascii="仿宋" w:hAnsi="仿宋" w:eastAsia="仿宋"/>
          <w:bCs/>
          <w:sz w:val="32"/>
          <w:szCs w:val="32"/>
        </w:rPr>
        <w:t>为发挥财政资金促进产学研合作的作用，</w:t>
      </w:r>
      <w:r>
        <w:rPr>
          <w:rFonts w:hint="eastAsia" w:ascii="仿宋" w:hAnsi="仿宋" w:eastAsia="仿宋"/>
          <w:bCs/>
          <w:sz w:val="32"/>
          <w:szCs w:val="32"/>
        </w:rPr>
        <w:t>申报</w:t>
      </w:r>
      <w:r>
        <w:rPr>
          <w:rFonts w:ascii="仿宋" w:hAnsi="仿宋" w:eastAsia="仿宋"/>
          <w:bCs/>
          <w:sz w:val="32"/>
          <w:szCs w:val="32"/>
        </w:rPr>
        <w:t>条件中要求</w:t>
      </w:r>
      <w:r>
        <w:rPr>
          <w:rFonts w:ascii="仿宋" w:hAnsi="仿宋" w:eastAsia="仿宋"/>
          <w:b/>
          <w:bCs/>
          <w:sz w:val="32"/>
          <w:szCs w:val="32"/>
        </w:rPr>
        <w:t>提供产学研合作协议</w:t>
      </w:r>
      <w:r>
        <w:rPr>
          <w:rFonts w:hint="eastAsia" w:ascii="仿宋" w:hAnsi="仿宋" w:eastAsia="仿宋"/>
          <w:bCs/>
          <w:sz w:val="32"/>
          <w:szCs w:val="32"/>
        </w:rPr>
        <w:t>。对公共服务平台建设项目，扩大</w:t>
      </w:r>
      <w:r>
        <w:rPr>
          <w:rFonts w:ascii="仿宋" w:hAnsi="仿宋" w:eastAsia="仿宋"/>
          <w:bCs/>
          <w:sz w:val="32"/>
          <w:szCs w:val="32"/>
        </w:rPr>
        <w:t>了</w:t>
      </w:r>
      <w:r>
        <w:rPr>
          <w:rFonts w:hint="eastAsia" w:ascii="仿宋" w:hAnsi="仿宋" w:eastAsia="仿宋"/>
          <w:bCs/>
          <w:sz w:val="32"/>
          <w:szCs w:val="32"/>
        </w:rPr>
        <w:t>申报</w:t>
      </w:r>
      <w:r>
        <w:rPr>
          <w:rFonts w:ascii="仿宋" w:hAnsi="仿宋" w:eastAsia="仿宋"/>
          <w:bCs/>
          <w:sz w:val="32"/>
          <w:szCs w:val="32"/>
        </w:rPr>
        <w:t>主体</w:t>
      </w:r>
      <w:r>
        <w:rPr>
          <w:rFonts w:hint="eastAsia" w:ascii="仿宋" w:hAnsi="仿宋" w:eastAsia="仿宋"/>
          <w:bCs/>
          <w:sz w:val="32"/>
          <w:szCs w:val="32"/>
        </w:rPr>
        <w:t>范围</w:t>
      </w:r>
      <w:r>
        <w:rPr>
          <w:rFonts w:ascii="仿宋" w:hAnsi="仿宋" w:eastAsia="仿宋"/>
          <w:bCs/>
          <w:sz w:val="32"/>
          <w:szCs w:val="32"/>
        </w:rPr>
        <w:t>，</w:t>
      </w:r>
      <w:r>
        <w:rPr>
          <w:rFonts w:hint="eastAsia" w:ascii="仿宋" w:hAnsi="仿宋" w:eastAsia="仿宋"/>
          <w:bCs/>
          <w:sz w:val="32"/>
          <w:szCs w:val="32"/>
        </w:rPr>
        <w:t>服务</w:t>
      </w:r>
      <w:r>
        <w:rPr>
          <w:rFonts w:ascii="仿宋" w:hAnsi="仿宋" w:eastAsia="仿宋"/>
          <w:bCs/>
          <w:sz w:val="32"/>
          <w:szCs w:val="32"/>
        </w:rPr>
        <w:t>于</w:t>
      </w:r>
      <w:r>
        <w:rPr>
          <w:rFonts w:hint="eastAsia" w:ascii="仿宋" w:hAnsi="仿宋" w:eastAsia="仿宋"/>
          <w:bCs/>
          <w:sz w:val="32"/>
          <w:szCs w:val="32"/>
        </w:rPr>
        <w:t>我</w:t>
      </w:r>
      <w:r>
        <w:rPr>
          <w:rFonts w:ascii="仿宋" w:hAnsi="仿宋" w:eastAsia="仿宋"/>
          <w:bCs/>
          <w:sz w:val="32"/>
          <w:szCs w:val="32"/>
        </w:rPr>
        <w:t>市医药健康产业</w:t>
      </w:r>
      <w:r>
        <w:rPr>
          <w:rFonts w:hint="eastAsia" w:ascii="仿宋" w:hAnsi="仿宋" w:eastAsia="仿宋"/>
          <w:bCs/>
          <w:sz w:val="32"/>
          <w:szCs w:val="32"/>
        </w:rPr>
        <w:t>且为产</w:t>
      </w:r>
      <w:r>
        <w:rPr>
          <w:rFonts w:ascii="仿宋" w:hAnsi="仿宋" w:eastAsia="仿宋"/>
          <w:bCs/>
          <w:sz w:val="32"/>
          <w:szCs w:val="32"/>
        </w:rPr>
        <w:t>业发展提供</w:t>
      </w:r>
      <w:r>
        <w:rPr>
          <w:rFonts w:hint="eastAsia" w:ascii="仿宋" w:hAnsi="仿宋" w:eastAsia="仿宋"/>
          <w:bCs/>
          <w:sz w:val="32"/>
          <w:szCs w:val="32"/>
        </w:rPr>
        <w:t>了切实</w:t>
      </w:r>
      <w:r>
        <w:rPr>
          <w:rFonts w:ascii="仿宋" w:hAnsi="仿宋" w:eastAsia="仿宋"/>
          <w:bCs/>
          <w:sz w:val="32"/>
          <w:szCs w:val="32"/>
        </w:rPr>
        <w:t>有力帮助的优秀社会团体</w:t>
      </w:r>
      <w:r>
        <w:rPr>
          <w:rFonts w:hint="eastAsia" w:ascii="仿宋" w:hAnsi="仿宋" w:eastAsia="仿宋"/>
          <w:bCs/>
          <w:sz w:val="32"/>
          <w:szCs w:val="32"/>
        </w:rPr>
        <w:t>可</w:t>
      </w:r>
      <w:r>
        <w:rPr>
          <w:rFonts w:ascii="仿宋" w:hAnsi="仿宋" w:eastAsia="仿宋"/>
          <w:bCs/>
          <w:sz w:val="32"/>
          <w:szCs w:val="32"/>
        </w:rPr>
        <w:t>以申</w:t>
      </w:r>
      <w:r>
        <w:rPr>
          <w:rFonts w:hint="eastAsia" w:ascii="仿宋" w:hAnsi="仿宋" w:eastAsia="仿宋"/>
          <w:bCs/>
          <w:sz w:val="32"/>
          <w:szCs w:val="32"/>
        </w:rPr>
        <w:t>报</w:t>
      </w:r>
      <w:r>
        <w:rPr>
          <w:rFonts w:ascii="仿宋" w:hAnsi="仿宋" w:eastAsia="仿宋"/>
          <w:bCs/>
          <w:sz w:val="32"/>
          <w:szCs w:val="32"/>
        </w:rPr>
        <w:t>此类项目。</w:t>
      </w:r>
    </w:p>
    <w:p>
      <w:pPr>
        <w:ind w:firstLine="643" w:firstLineChars="200"/>
        <w:rPr>
          <w:rFonts w:ascii="仿宋" w:hAnsi="仿宋" w:eastAsia="仿宋"/>
          <w:sz w:val="32"/>
          <w:szCs w:val="32"/>
        </w:rPr>
      </w:pPr>
      <w:r>
        <w:rPr>
          <w:rFonts w:hint="eastAsia" w:ascii="仿宋" w:hAnsi="仿宋" w:eastAsia="仿宋"/>
          <w:b/>
          <w:bCs/>
          <w:sz w:val="32"/>
          <w:szCs w:val="32"/>
        </w:rPr>
        <w:t>四</w:t>
      </w:r>
      <w:r>
        <w:rPr>
          <w:rFonts w:ascii="仿宋" w:hAnsi="仿宋" w:eastAsia="仿宋"/>
          <w:b/>
          <w:bCs/>
          <w:sz w:val="32"/>
          <w:szCs w:val="32"/>
        </w:rPr>
        <w:t>是</w:t>
      </w:r>
      <w:r>
        <w:rPr>
          <w:rFonts w:hint="eastAsia" w:ascii="仿宋" w:hAnsi="仿宋" w:eastAsia="仿宋"/>
          <w:b/>
          <w:bCs/>
          <w:sz w:val="32"/>
          <w:szCs w:val="32"/>
        </w:rPr>
        <w:t>强化</w:t>
      </w:r>
      <w:r>
        <w:rPr>
          <w:rFonts w:ascii="仿宋" w:hAnsi="仿宋" w:eastAsia="仿宋"/>
          <w:b/>
          <w:bCs/>
          <w:sz w:val="32"/>
          <w:szCs w:val="32"/>
        </w:rPr>
        <w:t>项目管理</w:t>
      </w:r>
      <w:r>
        <w:rPr>
          <w:rFonts w:hint="eastAsia" w:ascii="仿宋" w:hAnsi="仿宋" w:eastAsia="仿宋"/>
          <w:b/>
          <w:bCs/>
          <w:sz w:val="32"/>
          <w:szCs w:val="32"/>
        </w:rPr>
        <w:t>领域</w:t>
      </w:r>
      <w:r>
        <w:rPr>
          <w:rFonts w:ascii="仿宋" w:hAnsi="仿宋" w:eastAsia="仿宋"/>
          <w:b/>
          <w:bCs/>
          <w:sz w:val="32"/>
          <w:szCs w:val="32"/>
        </w:rPr>
        <w:t>的“放管服”结合。</w:t>
      </w:r>
      <w:r>
        <w:rPr>
          <w:rFonts w:ascii="仿宋" w:hAnsi="仿宋" w:eastAsia="仿宋"/>
          <w:bCs/>
          <w:sz w:val="32"/>
          <w:szCs w:val="32"/>
        </w:rPr>
        <w:t>建立</w:t>
      </w:r>
      <w:r>
        <w:rPr>
          <w:rFonts w:hint="eastAsia" w:ascii="仿宋" w:hAnsi="仿宋" w:eastAsia="仿宋"/>
          <w:bCs/>
          <w:sz w:val="32"/>
          <w:szCs w:val="32"/>
        </w:rPr>
        <w:t>健全</w:t>
      </w:r>
      <w:r>
        <w:rPr>
          <w:rFonts w:ascii="仿宋" w:hAnsi="仿宋" w:eastAsia="仿宋"/>
          <w:bCs/>
          <w:sz w:val="32"/>
          <w:szCs w:val="32"/>
        </w:rPr>
        <w:t>涉企财政资金分配查重</w:t>
      </w:r>
      <w:r>
        <w:rPr>
          <w:rFonts w:hint="eastAsia" w:ascii="仿宋" w:hAnsi="仿宋" w:eastAsia="仿宋"/>
          <w:bCs/>
          <w:sz w:val="32"/>
          <w:szCs w:val="32"/>
        </w:rPr>
        <w:t>工</w:t>
      </w:r>
      <w:r>
        <w:rPr>
          <w:rFonts w:ascii="仿宋" w:hAnsi="仿宋" w:eastAsia="仿宋"/>
          <w:bCs/>
          <w:sz w:val="32"/>
          <w:szCs w:val="32"/>
        </w:rPr>
        <w:t>作机制，让财政资金惠及更多优秀企业；减少企业压力和负担，不要求项目参与单位</w:t>
      </w:r>
      <w:r>
        <w:rPr>
          <w:rFonts w:hint="eastAsia" w:ascii="仿宋" w:hAnsi="仿宋" w:eastAsia="仿宋"/>
          <w:bCs/>
          <w:sz w:val="32"/>
          <w:szCs w:val="32"/>
        </w:rPr>
        <w:t>提供</w:t>
      </w:r>
      <w:r>
        <w:rPr>
          <w:rFonts w:ascii="仿宋" w:hAnsi="仿宋" w:eastAsia="仿宋"/>
          <w:bCs/>
          <w:sz w:val="32"/>
          <w:szCs w:val="32"/>
        </w:rPr>
        <w:t>R&amp;D投入专项审计</w:t>
      </w:r>
      <w:r>
        <w:rPr>
          <w:rFonts w:hint="eastAsia" w:ascii="仿宋" w:hAnsi="仿宋" w:eastAsia="仿宋"/>
          <w:bCs/>
          <w:sz w:val="32"/>
          <w:szCs w:val="32"/>
        </w:rPr>
        <w:t>报告；</w:t>
      </w:r>
      <w:r>
        <w:rPr>
          <w:rFonts w:ascii="仿宋" w:hAnsi="仿宋" w:eastAsia="仿宋"/>
          <w:bCs/>
          <w:sz w:val="32"/>
          <w:szCs w:val="32"/>
        </w:rPr>
        <w:t>对</w:t>
      </w:r>
      <w:r>
        <w:rPr>
          <w:rFonts w:hint="eastAsia" w:ascii="仿宋" w:hAnsi="仿宋" w:eastAsia="仿宋"/>
          <w:bCs/>
          <w:sz w:val="32"/>
          <w:szCs w:val="32"/>
        </w:rPr>
        <w:t>重点培育优质道地药材基地补助项目，</w:t>
      </w:r>
      <w:r>
        <w:rPr>
          <w:rFonts w:hint="eastAsia" w:ascii="仿宋" w:hAnsi="仿宋" w:eastAsia="仿宋"/>
          <w:b/>
          <w:bCs/>
          <w:sz w:val="32"/>
          <w:szCs w:val="32"/>
        </w:rPr>
        <w:t>充分</w:t>
      </w:r>
      <w:r>
        <w:rPr>
          <w:rFonts w:ascii="仿宋" w:hAnsi="仿宋" w:eastAsia="仿宋"/>
          <w:b/>
          <w:bCs/>
          <w:sz w:val="32"/>
          <w:szCs w:val="32"/>
        </w:rPr>
        <w:t>赋予</w:t>
      </w:r>
      <w:r>
        <w:rPr>
          <w:rFonts w:hint="eastAsia" w:ascii="仿宋" w:hAnsi="仿宋" w:eastAsia="仿宋"/>
          <w:b/>
          <w:bCs/>
          <w:sz w:val="32"/>
          <w:szCs w:val="32"/>
        </w:rPr>
        <w:t>县</w:t>
      </w:r>
      <w:r>
        <w:rPr>
          <w:rFonts w:ascii="仿宋" w:hAnsi="仿宋" w:eastAsia="仿宋"/>
          <w:b/>
          <w:bCs/>
          <w:sz w:val="32"/>
          <w:szCs w:val="32"/>
        </w:rPr>
        <w:t>（</w:t>
      </w:r>
      <w:r>
        <w:rPr>
          <w:rFonts w:hint="eastAsia" w:ascii="仿宋" w:hAnsi="仿宋" w:eastAsia="仿宋"/>
          <w:b/>
          <w:bCs/>
          <w:sz w:val="32"/>
          <w:szCs w:val="32"/>
        </w:rPr>
        <w:t>市</w:t>
      </w:r>
      <w:r>
        <w:rPr>
          <w:rFonts w:ascii="仿宋" w:hAnsi="仿宋" w:eastAsia="仿宋"/>
          <w:b/>
          <w:bCs/>
          <w:sz w:val="32"/>
          <w:szCs w:val="32"/>
        </w:rPr>
        <w:t>、区）科技局自主权</w:t>
      </w:r>
      <w:r>
        <w:rPr>
          <w:rFonts w:ascii="仿宋" w:hAnsi="仿宋" w:eastAsia="仿宋"/>
          <w:bCs/>
          <w:sz w:val="32"/>
          <w:szCs w:val="32"/>
        </w:rPr>
        <w:t>，</w:t>
      </w:r>
      <w:r>
        <w:rPr>
          <w:rFonts w:hint="eastAsia" w:ascii="仿宋" w:hAnsi="仿宋" w:eastAsia="仿宋"/>
          <w:bCs/>
          <w:sz w:val="32"/>
          <w:szCs w:val="32"/>
        </w:rPr>
        <w:t>一</w:t>
      </w:r>
      <w:r>
        <w:rPr>
          <w:rFonts w:ascii="仿宋" w:hAnsi="仿宋" w:eastAsia="仿宋"/>
          <w:bCs/>
          <w:sz w:val="32"/>
          <w:szCs w:val="32"/>
        </w:rPr>
        <w:t>方面简化</w:t>
      </w:r>
      <w:r>
        <w:rPr>
          <w:rFonts w:hint="eastAsia" w:ascii="仿宋" w:hAnsi="仿宋" w:eastAsia="仿宋"/>
          <w:bCs/>
          <w:sz w:val="32"/>
          <w:szCs w:val="32"/>
        </w:rPr>
        <w:t>了</w:t>
      </w:r>
      <w:r>
        <w:rPr>
          <w:rFonts w:ascii="仿宋" w:hAnsi="仿宋" w:eastAsia="仿宋"/>
          <w:bCs/>
          <w:sz w:val="32"/>
          <w:szCs w:val="32"/>
        </w:rPr>
        <w:t>申报材料要求，</w:t>
      </w:r>
      <w:r>
        <w:rPr>
          <w:rFonts w:hint="eastAsia" w:ascii="仿宋" w:hAnsi="仿宋" w:eastAsia="仿宋"/>
          <w:bCs/>
          <w:sz w:val="32"/>
          <w:szCs w:val="32"/>
        </w:rPr>
        <w:t>另</w:t>
      </w:r>
      <w:r>
        <w:rPr>
          <w:rFonts w:ascii="仿宋" w:hAnsi="仿宋" w:eastAsia="仿宋"/>
          <w:bCs/>
          <w:sz w:val="32"/>
          <w:szCs w:val="32"/>
        </w:rPr>
        <w:t>一方面增加一个由县（市、区）</w:t>
      </w:r>
      <w:r>
        <w:rPr>
          <w:rFonts w:hint="eastAsia" w:ascii="仿宋" w:hAnsi="仿宋" w:eastAsia="仿宋"/>
          <w:bCs/>
          <w:sz w:val="32"/>
          <w:szCs w:val="32"/>
        </w:rPr>
        <w:t>科技</w:t>
      </w:r>
      <w:r>
        <w:rPr>
          <w:rFonts w:ascii="仿宋" w:hAnsi="仿宋" w:eastAsia="仿宋"/>
          <w:bCs/>
          <w:sz w:val="32"/>
          <w:szCs w:val="32"/>
        </w:rPr>
        <w:t>局出具的关于申报基地的情况说明，</w:t>
      </w:r>
      <w:r>
        <w:rPr>
          <w:rFonts w:hint="eastAsia" w:ascii="仿宋" w:hAnsi="仿宋" w:eastAsia="仿宋"/>
          <w:bCs/>
          <w:sz w:val="32"/>
          <w:szCs w:val="32"/>
        </w:rPr>
        <w:t>促</w:t>
      </w:r>
      <w:r>
        <w:rPr>
          <w:rFonts w:ascii="仿宋" w:hAnsi="仿宋" w:eastAsia="仿宋"/>
          <w:bCs/>
          <w:sz w:val="32"/>
          <w:szCs w:val="32"/>
        </w:rPr>
        <w:t>使县（市、区）科技局</w:t>
      </w:r>
      <w:r>
        <w:rPr>
          <w:rFonts w:hint="eastAsia" w:ascii="仿宋" w:hAnsi="仿宋" w:eastAsia="仿宋"/>
          <w:bCs/>
          <w:sz w:val="32"/>
          <w:szCs w:val="32"/>
        </w:rPr>
        <w:t>把重点培育优质道地药材基地工</w:t>
      </w:r>
      <w:r>
        <w:rPr>
          <w:rFonts w:ascii="仿宋" w:hAnsi="仿宋" w:eastAsia="仿宋"/>
          <w:bCs/>
          <w:sz w:val="32"/>
          <w:szCs w:val="32"/>
        </w:rPr>
        <w:t>作抓实抓好</w:t>
      </w:r>
      <w:r>
        <w:rPr>
          <w:rFonts w:hint="eastAsia" w:ascii="仿宋" w:hAnsi="仿宋" w:eastAsia="仿宋"/>
          <w:bCs/>
          <w:sz w:val="32"/>
          <w:szCs w:val="32"/>
        </w:rPr>
        <w:t>，</w:t>
      </w:r>
      <w:r>
        <w:rPr>
          <w:rFonts w:ascii="仿宋" w:hAnsi="仿宋" w:eastAsia="仿宋"/>
          <w:bCs/>
          <w:sz w:val="32"/>
          <w:szCs w:val="32"/>
        </w:rPr>
        <w:t>实现</w:t>
      </w:r>
      <w:r>
        <w:rPr>
          <w:rFonts w:hint="eastAsia" w:ascii="仿宋" w:hAnsi="仿宋" w:eastAsia="仿宋"/>
          <w:bCs/>
          <w:sz w:val="32"/>
          <w:szCs w:val="32"/>
        </w:rPr>
        <w:t>白</w:t>
      </w:r>
      <w:r>
        <w:rPr>
          <w:rFonts w:ascii="仿宋" w:hAnsi="仿宋" w:eastAsia="仿宋"/>
          <w:bCs/>
          <w:sz w:val="32"/>
          <w:szCs w:val="32"/>
        </w:rPr>
        <w:t>山市科技局印发</w:t>
      </w:r>
      <w:r>
        <w:rPr>
          <w:rFonts w:hint="eastAsia" w:ascii="仿宋" w:hAnsi="仿宋" w:eastAsia="仿宋"/>
          <w:bCs/>
          <w:sz w:val="32"/>
          <w:szCs w:val="32"/>
        </w:rPr>
        <w:t>《关于实施“白山市省级优质道地药材科技示范基地培育工程”的通知</w:t>
      </w:r>
      <w:r>
        <w:rPr>
          <w:rFonts w:ascii="仿宋" w:hAnsi="仿宋" w:eastAsia="仿宋"/>
          <w:bCs/>
          <w:sz w:val="32"/>
          <w:szCs w:val="32"/>
        </w:rPr>
        <w:t>》</w:t>
      </w:r>
      <w:r>
        <w:rPr>
          <w:rFonts w:hint="eastAsia" w:ascii="仿宋" w:hAnsi="仿宋" w:eastAsia="仿宋"/>
          <w:bCs/>
          <w:sz w:val="32"/>
          <w:szCs w:val="32"/>
        </w:rPr>
        <w:t>的</w:t>
      </w:r>
      <w:r>
        <w:rPr>
          <w:rFonts w:ascii="仿宋" w:hAnsi="仿宋" w:eastAsia="仿宋"/>
          <w:bCs/>
          <w:sz w:val="32"/>
          <w:szCs w:val="32"/>
        </w:rPr>
        <w:t>目标，形成</w:t>
      </w:r>
      <w:r>
        <w:rPr>
          <w:rFonts w:hint="eastAsia" w:ascii="仿宋" w:hAnsi="仿宋" w:eastAsia="仿宋"/>
          <w:bCs/>
          <w:sz w:val="32"/>
          <w:szCs w:val="32"/>
        </w:rPr>
        <w:t>储备</w:t>
      </w:r>
      <w:r>
        <w:rPr>
          <w:rFonts w:ascii="仿宋" w:hAnsi="仿宋" w:eastAsia="仿宋"/>
          <w:bCs/>
          <w:sz w:val="32"/>
          <w:szCs w:val="32"/>
        </w:rPr>
        <w:t>一批、申报一批</w:t>
      </w:r>
      <w:r>
        <w:rPr>
          <w:rFonts w:hint="eastAsia" w:ascii="仿宋" w:hAnsi="仿宋" w:eastAsia="仿宋"/>
          <w:bCs/>
          <w:sz w:val="32"/>
          <w:szCs w:val="32"/>
        </w:rPr>
        <w:t>、</w:t>
      </w:r>
      <w:r>
        <w:rPr>
          <w:rFonts w:ascii="仿宋" w:hAnsi="仿宋" w:eastAsia="仿宋"/>
          <w:bCs/>
          <w:sz w:val="32"/>
          <w:szCs w:val="32"/>
        </w:rPr>
        <w:t>建设一批的梯次培育局面，</w:t>
      </w:r>
      <w:r>
        <w:rPr>
          <w:rFonts w:hint="eastAsia" w:ascii="仿宋" w:hAnsi="仿宋" w:eastAsia="仿宋"/>
          <w:bCs/>
          <w:sz w:val="32"/>
          <w:szCs w:val="32"/>
        </w:rPr>
        <w:t>充分</w:t>
      </w:r>
      <w:r>
        <w:rPr>
          <w:rFonts w:ascii="仿宋" w:hAnsi="仿宋" w:eastAsia="仿宋"/>
          <w:bCs/>
          <w:sz w:val="32"/>
          <w:szCs w:val="32"/>
        </w:rPr>
        <w:t>发挥我市优质道地药材科技示范</w:t>
      </w:r>
      <w:r>
        <w:rPr>
          <w:rFonts w:hint="eastAsia" w:ascii="仿宋" w:hAnsi="仿宋" w:eastAsia="仿宋"/>
          <w:bCs/>
          <w:sz w:val="32"/>
          <w:szCs w:val="32"/>
        </w:rPr>
        <w:t>基地的</w:t>
      </w:r>
      <w:r>
        <w:rPr>
          <w:rFonts w:ascii="仿宋" w:hAnsi="仿宋" w:eastAsia="仿宋"/>
          <w:bCs/>
          <w:sz w:val="32"/>
          <w:szCs w:val="32"/>
        </w:rPr>
        <w:t>示范</w:t>
      </w:r>
      <w:r>
        <w:rPr>
          <w:rFonts w:hint="eastAsia" w:ascii="仿宋" w:hAnsi="仿宋" w:eastAsia="仿宋"/>
          <w:bCs/>
          <w:sz w:val="32"/>
          <w:szCs w:val="32"/>
        </w:rPr>
        <w:t>引领</w:t>
      </w:r>
      <w:r>
        <w:rPr>
          <w:rFonts w:ascii="仿宋" w:hAnsi="仿宋" w:eastAsia="仿宋"/>
          <w:bCs/>
          <w:sz w:val="32"/>
          <w:szCs w:val="32"/>
        </w:rPr>
        <w:t>作用</w:t>
      </w:r>
      <w:r>
        <w:rPr>
          <w:rFonts w:hint="eastAsia" w:ascii="仿宋" w:hAnsi="仿宋" w:eastAsia="仿宋"/>
          <w:bCs/>
          <w:sz w:val="32"/>
          <w:szCs w:val="32"/>
        </w:rPr>
        <w:t>。</w:t>
      </w:r>
    </w:p>
    <w:p>
      <w:pPr>
        <w:widowControl/>
        <w:jc w:val="left"/>
        <w:rPr>
          <w:rFonts w:ascii="仿宋" w:hAnsi="仿宋" w:eastAsia="仿宋"/>
          <w:sz w:val="32"/>
          <w:szCs w:val="32"/>
        </w:rPr>
      </w:pPr>
      <w:r>
        <w:rPr>
          <w:rFonts w:ascii="仿宋" w:hAnsi="仿宋" w:eastAsia="仿宋"/>
          <w:sz w:val="32"/>
          <w:szCs w:val="32"/>
        </w:rPr>
        <w:br w:type="page"/>
      </w:r>
    </w:p>
    <w:p>
      <w:pPr>
        <w:rPr>
          <w:rFonts w:ascii="方正小标宋简体" w:hAnsi="黑体" w:eastAsia="方正小标宋简体"/>
          <w:b/>
          <w:sz w:val="32"/>
          <w:szCs w:val="32"/>
        </w:rPr>
      </w:pPr>
    </w:p>
    <w:p>
      <w:pPr>
        <w:rPr>
          <w:rFonts w:ascii="方正小标宋简体" w:hAnsi="黑体" w:eastAsia="方正小标宋简体"/>
          <w:b/>
          <w:sz w:val="32"/>
          <w:szCs w:val="32"/>
        </w:rPr>
      </w:pPr>
      <w:r>
        <w:rPr>
          <w:rFonts w:hint="eastAsia" w:ascii="方正小标宋简体" w:hAnsi="黑体" w:eastAsia="方正小标宋简体"/>
          <w:b/>
          <w:sz w:val="32"/>
          <w:szCs w:val="32"/>
        </w:rPr>
        <w:t>2023年度白山市医药健康产业发展专项切块资金项目指南</w:t>
      </w:r>
    </w:p>
    <w:p>
      <w:pPr>
        <w:jc w:val="center"/>
        <w:outlineLvl w:val="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正文）</w:t>
      </w:r>
    </w:p>
    <w:p>
      <w:pPr>
        <w:ind w:firstLine="640" w:firstLineChars="200"/>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《吉林省</w:t>
      </w:r>
      <w:r>
        <w:rPr>
          <w:rFonts w:hint="eastAsia" w:ascii="仿宋" w:hAnsi="仿宋" w:eastAsia="仿宋"/>
          <w:sz w:val="32"/>
          <w:szCs w:val="32"/>
        </w:rPr>
        <w:t>“</w:t>
      </w:r>
      <w:r>
        <w:rPr>
          <w:rFonts w:ascii="仿宋" w:hAnsi="仿宋" w:eastAsia="仿宋"/>
          <w:sz w:val="32"/>
          <w:szCs w:val="32"/>
        </w:rPr>
        <w:t>十四</w:t>
      </w:r>
      <w:r>
        <w:rPr>
          <w:rFonts w:hint="eastAsia" w:ascii="仿宋" w:hAnsi="仿宋" w:eastAsia="仿宋"/>
          <w:sz w:val="32"/>
          <w:szCs w:val="32"/>
        </w:rPr>
        <w:t>五</w:t>
      </w:r>
      <w:r>
        <w:rPr>
          <w:rFonts w:ascii="仿宋" w:hAnsi="仿宋" w:eastAsia="仿宋"/>
          <w:sz w:val="32"/>
          <w:szCs w:val="32"/>
        </w:rPr>
        <w:t>”医药健康产业发展规划》</w:t>
      </w:r>
      <w:r>
        <w:rPr>
          <w:rFonts w:hint="eastAsia" w:ascii="仿宋" w:hAnsi="仿宋" w:eastAsia="仿宋"/>
          <w:sz w:val="32"/>
          <w:szCs w:val="32"/>
        </w:rPr>
        <w:t>《关于加快医药强省建设促进医药健康产业高质量发展的实施意见</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Meiryo"/>
          <w:sz w:val="32"/>
          <w:szCs w:val="32"/>
        </w:rPr>
        <w:t>白山市</w:t>
      </w:r>
      <w:r>
        <w:rPr>
          <w:rFonts w:ascii="仿宋" w:hAnsi="仿宋" w:eastAsia="仿宋" w:cs="Meiryo"/>
          <w:sz w:val="32"/>
          <w:szCs w:val="32"/>
        </w:rPr>
        <w:t>医药健康产业走廊发展规划（201</w:t>
      </w:r>
      <w:r>
        <w:rPr>
          <w:rFonts w:hint="eastAsia" w:ascii="仿宋" w:hAnsi="仿宋" w:eastAsia="仿宋" w:cs="Meiryo"/>
          <w:sz w:val="32"/>
          <w:szCs w:val="32"/>
        </w:rPr>
        <w:t>9</w:t>
      </w:r>
      <w:r>
        <w:rPr>
          <w:rFonts w:ascii="仿宋" w:hAnsi="仿宋" w:eastAsia="仿宋" w:cs="Meiryo"/>
          <w:sz w:val="32"/>
          <w:szCs w:val="32"/>
        </w:rPr>
        <w:t>-2025</w:t>
      </w:r>
      <w:r>
        <w:rPr>
          <w:rFonts w:hint="eastAsia" w:ascii="仿宋" w:hAnsi="仿宋" w:eastAsia="仿宋" w:cs="Meiryo"/>
          <w:sz w:val="32"/>
          <w:szCs w:val="32"/>
        </w:rPr>
        <w:t>年</w:t>
      </w:r>
      <w:r>
        <w:rPr>
          <w:rFonts w:ascii="仿宋" w:hAnsi="仿宋" w:eastAsia="仿宋" w:cs="Meiryo"/>
          <w:sz w:val="32"/>
          <w:szCs w:val="32"/>
        </w:rPr>
        <w:t>）</w:t>
      </w:r>
      <w:r>
        <w:rPr>
          <w:rFonts w:ascii="仿宋" w:hAnsi="仿宋" w:eastAsia="仿宋"/>
          <w:sz w:val="32"/>
          <w:szCs w:val="32"/>
        </w:rPr>
        <w:t>》</w:t>
      </w:r>
      <w:r>
        <w:rPr>
          <w:rFonts w:hint="eastAsia" w:ascii="仿宋" w:hAnsi="仿宋" w:eastAsia="仿宋" w:cs="Meiryo"/>
          <w:sz w:val="32"/>
          <w:szCs w:val="32"/>
        </w:rPr>
        <w:t>及其实施方案</w:t>
      </w:r>
      <w:r>
        <w:rPr>
          <w:rFonts w:hint="eastAsia" w:ascii="仿宋" w:hAnsi="仿宋" w:eastAsia="仿宋"/>
          <w:sz w:val="32"/>
          <w:szCs w:val="32"/>
        </w:rPr>
        <w:t>、《吉林省科技发展计划20</w:t>
      </w:r>
      <w:r>
        <w:rPr>
          <w:rFonts w:ascii="仿宋" w:hAnsi="仿宋" w:eastAsia="仿宋"/>
          <w:sz w:val="32"/>
          <w:szCs w:val="32"/>
        </w:rPr>
        <w:t>24</w:t>
      </w:r>
      <w:r>
        <w:rPr>
          <w:rFonts w:hint="eastAsia" w:ascii="仿宋" w:hAnsi="仿宋" w:eastAsia="仿宋"/>
          <w:sz w:val="32"/>
          <w:szCs w:val="32"/>
        </w:rPr>
        <w:t>年度项目申报指南》《白山市省级医药健康产业发展专项切块资金管理</w:t>
      </w:r>
      <w:r>
        <w:rPr>
          <w:rFonts w:ascii="仿宋" w:hAnsi="仿宋" w:eastAsia="仿宋"/>
          <w:sz w:val="32"/>
          <w:szCs w:val="32"/>
        </w:rPr>
        <w:t>和</w:t>
      </w:r>
      <w:r>
        <w:rPr>
          <w:rFonts w:hint="eastAsia" w:ascii="仿宋" w:hAnsi="仿宋" w:eastAsia="仿宋"/>
          <w:sz w:val="32"/>
          <w:szCs w:val="32"/>
        </w:rPr>
        <w:t>项目管理办法》等相关文件的要求，结合白山市医药健康产业发</w:t>
      </w:r>
      <w:r>
        <w:rPr>
          <w:rFonts w:ascii="仿宋" w:hAnsi="仿宋" w:eastAsia="仿宋"/>
          <w:sz w:val="32"/>
          <w:szCs w:val="32"/>
        </w:rPr>
        <w:t>展</w:t>
      </w:r>
      <w:r>
        <w:rPr>
          <w:rFonts w:hint="eastAsia" w:ascii="仿宋" w:hAnsi="仿宋" w:eastAsia="仿宋"/>
          <w:sz w:val="32"/>
          <w:szCs w:val="32"/>
        </w:rPr>
        <w:t>实际情况，现将20</w:t>
      </w:r>
      <w:r>
        <w:rPr>
          <w:rFonts w:ascii="仿宋" w:hAnsi="仿宋" w:eastAsia="仿宋"/>
          <w:sz w:val="32"/>
          <w:szCs w:val="32"/>
        </w:rPr>
        <w:t>23</w:t>
      </w:r>
      <w:r>
        <w:rPr>
          <w:rFonts w:hint="eastAsia" w:ascii="仿宋" w:hAnsi="仿宋" w:eastAsia="仿宋"/>
          <w:sz w:val="32"/>
          <w:szCs w:val="32"/>
        </w:rPr>
        <w:t>年白</w:t>
      </w:r>
      <w:r>
        <w:rPr>
          <w:rFonts w:ascii="仿宋" w:hAnsi="仿宋" w:eastAsia="仿宋"/>
          <w:sz w:val="32"/>
          <w:szCs w:val="32"/>
        </w:rPr>
        <w:t>山市</w:t>
      </w:r>
      <w:r>
        <w:rPr>
          <w:rFonts w:hint="eastAsia" w:ascii="仿宋" w:hAnsi="仿宋" w:eastAsia="仿宋"/>
          <w:sz w:val="32"/>
          <w:szCs w:val="32"/>
        </w:rPr>
        <w:t>医药健康产业发</w:t>
      </w:r>
      <w:r>
        <w:rPr>
          <w:rFonts w:ascii="仿宋" w:hAnsi="仿宋" w:eastAsia="仿宋"/>
          <w:sz w:val="32"/>
          <w:szCs w:val="32"/>
        </w:rPr>
        <w:t>展</w:t>
      </w:r>
      <w:r>
        <w:rPr>
          <w:rFonts w:hint="eastAsia" w:ascii="仿宋" w:hAnsi="仿宋" w:eastAsia="仿宋"/>
          <w:sz w:val="32"/>
          <w:szCs w:val="32"/>
        </w:rPr>
        <w:t>专项切块资金项目申报工作有关事宜通知如下。</w:t>
      </w:r>
    </w:p>
    <w:p>
      <w:pPr>
        <w:ind w:firstLine="643" w:firstLineChars="200"/>
        <w:outlineLvl w:val="0"/>
        <w:rPr>
          <w:rFonts w:ascii="黑体" w:hAnsi="黑体" w:eastAsia="黑体"/>
          <w:b/>
          <w:sz w:val="32"/>
          <w:szCs w:val="32"/>
        </w:rPr>
      </w:pPr>
      <w:bookmarkStart w:id="0" w:name="_Toc137385107"/>
      <w:bookmarkStart w:id="1" w:name="_Toc137384749"/>
      <w:r>
        <w:rPr>
          <w:rFonts w:ascii="黑体" w:hAnsi="黑体" w:eastAsia="黑体"/>
          <w:b/>
          <w:sz w:val="32"/>
          <w:szCs w:val="32"/>
        </w:rPr>
        <w:t>一、支持重点</w:t>
      </w:r>
      <w:bookmarkEnd w:id="0"/>
      <w:bookmarkEnd w:id="1"/>
    </w:p>
    <w:p>
      <w:pPr>
        <w:ind w:firstLine="640" w:firstLineChars="200"/>
        <w:rPr>
          <w:rFonts w:ascii="仿宋" w:hAnsi="仿宋" w:eastAsia="仿宋"/>
          <w:sz w:val="32"/>
          <w:szCs w:val="32"/>
        </w:rPr>
      </w:pPr>
      <w:r>
        <w:rPr>
          <w:rFonts w:ascii="仿宋" w:hAnsi="仿宋" w:eastAsia="仿宋"/>
          <w:sz w:val="32"/>
          <w:szCs w:val="32"/>
        </w:rPr>
        <w:t>专项资金</w:t>
      </w:r>
      <w:r>
        <w:rPr>
          <w:rFonts w:hint="eastAsia" w:ascii="仿宋" w:hAnsi="仿宋" w:eastAsia="仿宋"/>
          <w:sz w:val="32"/>
          <w:szCs w:val="32"/>
        </w:rPr>
        <w:t>围绕中药材种植养殖、中药材精深加工、现代中药、化学药 “四大主导板块”，</w:t>
      </w:r>
      <w:r>
        <w:rPr>
          <w:rFonts w:ascii="仿宋" w:hAnsi="仿宋" w:eastAsia="仿宋"/>
          <w:sz w:val="32"/>
          <w:szCs w:val="32"/>
        </w:rPr>
        <w:t>采取</w:t>
      </w:r>
      <w:r>
        <w:rPr>
          <w:rFonts w:hint="eastAsia" w:ascii="仿宋" w:hAnsi="仿宋" w:eastAsia="仿宋"/>
          <w:sz w:val="32"/>
          <w:szCs w:val="32"/>
        </w:rPr>
        <w:t>“</w:t>
      </w:r>
      <w:r>
        <w:rPr>
          <w:rFonts w:ascii="仿宋" w:hAnsi="仿宋" w:eastAsia="仿宋"/>
          <w:sz w:val="32"/>
          <w:szCs w:val="32"/>
        </w:rPr>
        <w:t>申报择优支持</w:t>
      </w:r>
      <w:r>
        <w:rPr>
          <w:rFonts w:hint="eastAsia" w:ascii="仿宋" w:hAnsi="仿宋" w:eastAsia="仿宋"/>
          <w:sz w:val="32"/>
          <w:szCs w:val="32"/>
        </w:rPr>
        <w:t>”“奖励</w:t>
      </w:r>
      <w:r>
        <w:rPr>
          <w:rFonts w:ascii="仿宋" w:hAnsi="仿宋" w:eastAsia="仿宋"/>
          <w:sz w:val="32"/>
          <w:szCs w:val="32"/>
        </w:rPr>
        <w:t>补助</w:t>
      </w:r>
      <w:r>
        <w:rPr>
          <w:rFonts w:hint="eastAsia" w:ascii="仿宋" w:hAnsi="仿宋" w:eastAsia="仿宋"/>
          <w:sz w:val="32"/>
          <w:szCs w:val="32"/>
        </w:rPr>
        <w:t>支持”两</w:t>
      </w:r>
      <w:r>
        <w:rPr>
          <w:rFonts w:ascii="仿宋" w:hAnsi="仿宋" w:eastAsia="仿宋"/>
          <w:sz w:val="32"/>
          <w:szCs w:val="32"/>
        </w:rPr>
        <w:t>种方式</w:t>
      </w:r>
      <w:r>
        <w:rPr>
          <w:rFonts w:hint="eastAsia" w:ascii="仿宋" w:hAnsi="仿宋" w:eastAsia="仿宋"/>
          <w:sz w:val="32"/>
          <w:szCs w:val="32"/>
        </w:rPr>
        <w:t>进行支持。2</w:t>
      </w:r>
      <w:r>
        <w:rPr>
          <w:rFonts w:ascii="仿宋" w:hAnsi="仿宋" w:eastAsia="仿宋"/>
          <w:sz w:val="32"/>
          <w:szCs w:val="32"/>
        </w:rPr>
        <w:t>023年度</w:t>
      </w:r>
      <w:r>
        <w:rPr>
          <w:rFonts w:hint="eastAsia" w:ascii="仿宋" w:hAnsi="仿宋" w:eastAsia="仿宋"/>
          <w:sz w:val="32"/>
          <w:szCs w:val="32"/>
        </w:rPr>
        <w:t>，以</w:t>
      </w:r>
      <w:r>
        <w:rPr>
          <w:rFonts w:ascii="仿宋" w:hAnsi="仿宋" w:eastAsia="仿宋"/>
          <w:sz w:val="32"/>
          <w:szCs w:val="32"/>
        </w:rPr>
        <w:t>“夯实中药材种植养殖基础</w:t>
      </w:r>
      <w:r>
        <w:rPr>
          <w:rFonts w:hint="eastAsia" w:ascii="仿宋" w:hAnsi="仿宋" w:eastAsia="仿宋"/>
          <w:sz w:val="32"/>
          <w:szCs w:val="32"/>
        </w:rPr>
        <w:t>，</w:t>
      </w:r>
      <w:r>
        <w:rPr>
          <w:rFonts w:ascii="仿宋" w:hAnsi="仿宋" w:eastAsia="仿宋"/>
          <w:sz w:val="32"/>
          <w:szCs w:val="32"/>
        </w:rPr>
        <w:t>提高中药材精深加工能力</w:t>
      </w:r>
      <w:r>
        <w:rPr>
          <w:rFonts w:hint="eastAsia" w:ascii="仿宋" w:hAnsi="仿宋" w:eastAsia="仿宋"/>
          <w:sz w:val="32"/>
          <w:szCs w:val="32"/>
        </w:rPr>
        <w:t>，</w:t>
      </w:r>
      <w:r>
        <w:rPr>
          <w:rFonts w:ascii="仿宋" w:hAnsi="仿宋" w:eastAsia="仿宋"/>
          <w:sz w:val="32"/>
          <w:szCs w:val="32"/>
        </w:rPr>
        <w:t>巩固中成药</w:t>
      </w:r>
      <w:r>
        <w:rPr>
          <w:rFonts w:hint="eastAsia" w:ascii="仿宋" w:hAnsi="仿宋" w:eastAsia="仿宋"/>
          <w:sz w:val="32"/>
          <w:szCs w:val="32"/>
        </w:rPr>
        <w:t>、</w:t>
      </w:r>
      <w:r>
        <w:rPr>
          <w:rFonts w:ascii="仿宋" w:hAnsi="仿宋" w:eastAsia="仿宋"/>
          <w:sz w:val="32"/>
          <w:szCs w:val="32"/>
        </w:rPr>
        <w:t>化药竞争优势”</w:t>
      </w:r>
      <w:r>
        <w:rPr>
          <w:rFonts w:hint="eastAsia" w:ascii="仿宋" w:hAnsi="仿宋" w:eastAsia="仿宋"/>
          <w:sz w:val="32"/>
          <w:szCs w:val="32"/>
        </w:rPr>
        <w:t>为</w:t>
      </w:r>
      <w:r>
        <w:rPr>
          <w:rFonts w:ascii="仿宋" w:hAnsi="仿宋" w:eastAsia="仿宋"/>
          <w:sz w:val="32"/>
          <w:szCs w:val="32"/>
        </w:rPr>
        <w:t>主线</w:t>
      </w:r>
      <w:r>
        <w:rPr>
          <w:rFonts w:hint="eastAsia" w:ascii="仿宋" w:hAnsi="仿宋" w:eastAsia="仿宋"/>
          <w:sz w:val="32"/>
          <w:szCs w:val="32"/>
        </w:rPr>
        <w:t>，以</w:t>
      </w:r>
      <w:r>
        <w:rPr>
          <w:rFonts w:ascii="仿宋" w:hAnsi="仿宋" w:eastAsia="仿宋"/>
          <w:sz w:val="32"/>
          <w:szCs w:val="32"/>
        </w:rPr>
        <w:t>支持企业</w:t>
      </w:r>
      <w:r>
        <w:rPr>
          <w:rFonts w:hint="eastAsia" w:ascii="仿宋" w:hAnsi="仿宋" w:eastAsia="仿宋"/>
          <w:sz w:val="32"/>
          <w:szCs w:val="32"/>
        </w:rPr>
        <w:t>自主</w:t>
      </w:r>
      <w:r>
        <w:rPr>
          <w:rFonts w:ascii="仿宋" w:hAnsi="仿宋" w:eastAsia="仿宋"/>
          <w:sz w:val="32"/>
          <w:szCs w:val="32"/>
        </w:rPr>
        <w:t>研发和科研成果转化</w:t>
      </w:r>
      <w:r>
        <w:rPr>
          <w:rFonts w:hint="eastAsia" w:ascii="仿宋" w:hAnsi="仿宋" w:eastAsia="仿宋"/>
          <w:sz w:val="32"/>
          <w:szCs w:val="32"/>
        </w:rPr>
        <w:t>为</w:t>
      </w:r>
      <w:r>
        <w:rPr>
          <w:rFonts w:ascii="仿宋" w:hAnsi="仿宋" w:eastAsia="仿宋"/>
          <w:sz w:val="32"/>
          <w:szCs w:val="32"/>
        </w:rPr>
        <w:t>重点</w:t>
      </w:r>
      <w:r>
        <w:rPr>
          <w:rFonts w:hint="eastAsia" w:ascii="仿宋" w:hAnsi="仿宋" w:eastAsia="仿宋"/>
          <w:sz w:val="32"/>
          <w:szCs w:val="32"/>
        </w:rPr>
        <w:t>，努力把</w:t>
      </w:r>
      <w:r>
        <w:rPr>
          <w:rFonts w:ascii="仿宋" w:hAnsi="仿宋" w:eastAsia="仿宋"/>
          <w:sz w:val="32"/>
          <w:szCs w:val="32"/>
        </w:rPr>
        <w:t>白山打造</w:t>
      </w:r>
      <w:r>
        <w:rPr>
          <w:rFonts w:hint="eastAsia" w:ascii="仿宋" w:hAnsi="仿宋" w:eastAsia="仿宋"/>
          <w:sz w:val="32"/>
          <w:szCs w:val="32"/>
        </w:rPr>
        <w:t>成</w:t>
      </w:r>
      <w:r>
        <w:rPr>
          <w:rFonts w:ascii="仿宋" w:hAnsi="仿宋" w:eastAsia="仿宋"/>
          <w:sz w:val="32"/>
          <w:szCs w:val="32"/>
        </w:rPr>
        <w:t>医药健康产业原料和健康产品生产基地。</w:t>
      </w:r>
    </w:p>
    <w:p>
      <w:pPr>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指南只接受非</w:t>
      </w:r>
      <w:r>
        <w:rPr>
          <w:rFonts w:hint="eastAsia" w:ascii="仿宋" w:hAnsi="仿宋" w:eastAsia="仿宋"/>
          <w:sz w:val="32"/>
          <w:szCs w:val="32"/>
        </w:rPr>
        <w:t>涉密项目</w:t>
      </w:r>
      <w:r>
        <w:rPr>
          <w:rFonts w:ascii="仿宋" w:hAnsi="仿宋" w:eastAsia="仿宋"/>
          <w:sz w:val="32"/>
          <w:szCs w:val="32"/>
        </w:rPr>
        <w:t>申报</w:t>
      </w:r>
      <w:r>
        <w:rPr>
          <w:rFonts w:hint="eastAsia" w:ascii="仿宋" w:hAnsi="仿宋" w:eastAsia="仿宋"/>
          <w:sz w:val="32"/>
          <w:szCs w:val="32"/>
        </w:rPr>
        <w:t>（</w:t>
      </w:r>
      <w:r>
        <w:rPr>
          <w:rFonts w:ascii="仿宋" w:hAnsi="仿宋" w:eastAsia="仿宋"/>
          <w:sz w:val="32"/>
          <w:szCs w:val="32"/>
        </w:rPr>
        <w:t>所有申报材料</w:t>
      </w:r>
      <w:r>
        <w:rPr>
          <w:rFonts w:hint="eastAsia" w:ascii="仿宋" w:hAnsi="仿宋" w:eastAsia="仿宋"/>
          <w:sz w:val="32"/>
          <w:szCs w:val="32"/>
        </w:rPr>
        <w:t>和</w:t>
      </w:r>
      <w:r>
        <w:rPr>
          <w:rFonts w:ascii="仿宋" w:hAnsi="仿宋" w:eastAsia="仿宋"/>
          <w:sz w:val="32"/>
          <w:szCs w:val="32"/>
        </w:rPr>
        <w:t>附件材料，特别是附件材料严禁出现带有“X密”“</w:t>
      </w:r>
      <w:r>
        <w:rPr>
          <w:rFonts w:hint="eastAsia" w:ascii="仿宋" w:hAnsi="仿宋" w:eastAsia="仿宋"/>
          <w:sz w:val="32"/>
          <w:szCs w:val="32"/>
        </w:rPr>
        <w:t>内</w:t>
      </w:r>
      <w:r>
        <w:rPr>
          <w:rFonts w:ascii="仿宋" w:hAnsi="仿宋" w:eastAsia="仿宋"/>
          <w:sz w:val="32"/>
          <w:szCs w:val="32"/>
        </w:rPr>
        <w:t>部”“</w:t>
      </w:r>
      <w:r>
        <w:rPr>
          <w:rFonts w:hint="eastAsia" w:ascii="仿宋" w:hAnsi="仿宋" w:eastAsia="仿宋"/>
          <w:sz w:val="32"/>
          <w:szCs w:val="32"/>
        </w:rPr>
        <w:t>不</w:t>
      </w:r>
      <w:r>
        <w:rPr>
          <w:rFonts w:ascii="仿宋" w:hAnsi="仿宋" w:eastAsia="仿宋"/>
          <w:sz w:val="32"/>
          <w:szCs w:val="32"/>
        </w:rPr>
        <w:t>公开”</w:t>
      </w:r>
      <w:r>
        <w:rPr>
          <w:rFonts w:hint="eastAsia" w:ascii="仿宋" w:hAnsi="仿宋" w:eastAsia="仿宋"/>
          <w:sz w:val="32"/>
          <w:szCs w:val="32"/>
        </w:rPr>
        <w:t>等</w:t>
      </w:r>
      <w:r>
        <w:rPr>
          <w:rFonts w:ascii="仿宋" w:hAnsi="仿宋" w:eastAsia="仿宋"/>
          <w:sz w:val="32"/>
          <w:szCs w:val="32"/>
        </w:rPr>
        <w:t>字样）。</w:t>
      </w:r>
    </w:p>
    <w:p>
      <w:pPr>
        <w:ind w:firstLine="646"/>
        <w:outlineLvl w:val="0"/>
        <w:rPr>
          <w:rFonts w:ascii="黑体" w:hAnsi="黑体" w:eastAsia="黑体"/>
          <w:b/>
          <w:sz w:val="32"/>
          <w:szCs w:val="32"/>
        </w:rPr>
      </w:pPr>
      <w:bookmarkStart w:id="2" w:name="_Toc137385108"/>
      <w:bookmarkStart w:id="3" w:name="_Toc137384750"/>
      <w:r>
        <w:rPr>
          <w:rFonts w:hint="eastAsia" w:ascii="黑体" w:hAnsi="黑体" w:eastAsia="黑体"/>
          <w:b/>
          <w:sz w:val="32"/>
          <w:szCs w:val="32"/>
        </w:rPr>
        <w:t>二、</w:t>
      </w:r>
      <w:r>
        <w:rPr>
          <w:rFonts w:ascii="黑体" w:hAnsi="黑体" w:eastAsia="黑体"/>
          <w:b/>
          <w:sz w:val="32"/>
          <w:szCs w:val="32"/>
        </w:rPr>
        <w:t>申报择优支持</w:t>
      </w:r>
      <w:bookmarkEnd w:id="2"/>
      <w:bookmarkEnd w:id="3"/>
    </w:p>
    <w:p>
      <w:pPr>
        <w:ind w:firstLine="646"/>
        <w:outlineLvl w:val="1"/>
        <w:rPr>
          <w:rFonts w:ascii="楷体" w:hAnsi="楷体" w:eastAsia="楷体"/>
          <w:b/>
          <w:sz w:val="32"/>
          <w:szCs w:val="32"/>
        </w:rPr>
      </w:pPr>
      <w:bookmarkStart w:id="4" w:name="_Toc137385109"/>
      <w:bookmarkStart w:id="5" w:name="_Toc137384751"/>
      <w:r>
        <w:rPr>
          <w:rFonts w:hint="eastAsia" w:ascii="楷体" w:hAnsi="楷体" w:eastAsia="楷体"/>
          <w:b/>
          <w:sz w:val="32"/>
          <w:szCs w:val="32"/>
        </w:rPr>
        <w:t>（</w:t>
      </w:r>
      <w:r>
        <w:rPr>
          <w:rFonts w:ascii="楷体" w:hAnsi="楷体" w:eastAsia="楷体"/>
          <w:b/>
          <w:sz w:val="32"/>
          <w:szCs w:val="32"/>
        </w:rPr>
        <w:t>一）支持范围</w:t>
      </w:r>
      <w:bookmarkEnd w:id="4"/>
      <w:bookmarkEnd w:id="5"/>
    </w:p>
    <w:p>
      <w:pPr>
        <w:ind w:firstLine="646"/>
        <w:outlineLvl w:val="2"/>
        <w:rPr>
          <w:rFonts w:ascii="仿宋" w:hAnsi="仿宋" w:eastAsia="仿宋"/>
          <w:b/>
          <w:sz w:val="32"/>
          <w:szCs w:val="32"/>
        </w:rPr>
      </w:pPr>
      <w:bookmarkStart w:id="6" w:name="_Toc137384752"/>
      <w:r>
        <w:rPr>
          <w:rFonts w:hint="eastAsia" w:ascii="仿宋" w:hAnsi="仿宋" w:eastAsia="仿宋"/>
          <w:b/>
          <w:sz w:val="32"/>
          <w:szCs w:val="32"/>
        </w:rPr>
        <w:t>１.人</w:t>
      </w:r>
      <w:r>
        <w:rPr>
          <w:rFonts w:ascii="仿宋" w:hAnsi="仿宋" w:eastAsia="仿宋"/>
          <w:b/>
          <w:sz w:val="32"/>
          <w:szCs w:val="32"/>
        </w:rPr>
        <w:t>参专项</w:t>
      </w:r>
      <w:bookmarkEnd w:id="6"/>
    </w:p>
    <w:p>
      <w:pPr>
        <w:ind w:firstLine="648"/>
        <w:rPr>
          <w:rFonts w:ascii="仿宋" w:hAnsi="仿宋" w:eastAsia="仿宋"/>
          <w:sz w:val="32"/>
          <w:szCs w:val="32"/>
        </w:rPr>
      </w:pPr>
      <w:r>
        <w:rPr>
          <w:rFonts w:hint="eastAsia" w:ascii="仿宋" w:hAnsi="仿宋" w:eastAsia="仿宋"/>
          <w:sz w:val="32"/>
          <w:szCs w:val="32"/>
        </w:rPr>
        <w:t>支持长白山</w:t>
      </w:r>
      <w:r>
        <w:rPr>
          <w:rFonts w:ascii="仿宋" w:hAnsi="仿宋" w:eastAsia="仿宋"/>
          <w:sz w:val="32"/>
          <w:szCs w:val="32"/>
        </w:rPr>
        <w:t>人参种源基地建设</w:t>
      </w:r>
      <w:r>
        <w:rPr>
          <w:rFonts w:hint="eastAsia" w:ascii="仿宋" w:hAnsi="仿宋" w:eastAsia="仿宋"/>
          <w:sz w:val="32"/>
          <w:szCs w:val="32"/>
        </w:rPr>
        <w:t>、适宜非林地或</w:t>
      </w:r>
      <w:r>
        <w:rPr>
          <w:rFonts w:ascii="仿宋" w:hAnsi="仿宋" w:eastAsia="仿宋"/>
          <w:sz w:val="32"/>
          <w:szCs w:val="32"/>
        </w:rPr>
        <w:t>林下的</w:t>
      </w:r>
      <w:r>
        <w:rPr>
          <w:rFonts w:hint="eastAsia" w:ascii="仿宋" w:hAnsi="仿宋" w:eastAsia="仿宋"/>
          <w:sz w:val="32"/>
          <w:szCs w:val="32"/>
        </w:rPr>
        <w:t>长白山</w:t>
      </w:r>
      <w:r>
        <w:rPr>
          <w:rFonts w:ascii="仿宋" w:hAnsi="仿宋" w:eastAsia="仿宋"/>
          <w:sz w:val="32"/>
          <w:szCs w:val="32"/>
        </w:rPr>
        <w:t>人参新品种选育</w:t>
      </w:r>
      <w:r>
        <w:rPr>
          <w:rFonts w:hint="eastAsia" w:ascii="仿宋" w:hAnsi="仿宋" w:eastAsia="仿宋"/>
          <w:sz w:val="32"/>
          <w:szCs w:val="32"/>
        </w:rPr>
        <w:t>、人</w:t>
      </w:r>
      <w:r>
        <w:rPr>
          <w:rFonts w:ascii="仿宋" w:hAnsi="仿宋" w:eastAsia="仿宋"/>
          <w:sz w:val="32"/>
          <w:szCs w:val="32"/>
        </w:rPr>
        <w:t>参</w:t>
      </w:r>
      <w:r>
        <w:rPr>
          <w:rFonts w:hint="eastAsia" w:ascii="仿宋" w:hAnsi="仿宋" w:eastAsia="仿宋"/>
          <w:sz w:val="32"/>
          <w:szCs w:val="32"/>
        </w:rPr>
        <w:t>非林地</w:t>
      </w:r>
      <w:r>
        <w:rPr>
          <w:rFonts w:ascii="仿宋" w:hAnsi="仿宋" w:eastAsia="仿宋"/>
          <w:sz w:val="32"/>
          <w:szCs w:val="32"/>
        </w:rPr>
        <w:t>绿色种植技术、</w:t>
      </w:r>
      <w:r>
        <w:rPr>
          <w:rFonts w:hint="eastAsia" w:ascii="仿宋" w:hAnsi="仿宋" w:eastAsia="仿宋"/>
          <w:sz w:val="32"/>
          <w:szCs w:val="32"/>
        </w:rPr>
        <w:t>人参的林</w:t>
      </w:r>
      <w:r>
        <w:rPr>
          <w:rFonts w:ascii="仿宋" w:hAnsi="仿宋" w:eastAsia="仿宋"/>
          <w:sz w:val="32"/>
          <w:szCs w:val="32"/>
        </w:rPr>
        <w:t>下</w:t>
      </w:r>
      <w:r>
        <w:rPr>
          <w:rFonts w:hint="eastAsia" w:ascii="仿宋" w:hAnsi="仿宋" w:eastAsia="仿宋"/>
          <w:bCs/>
          <w:sz w:val="32"/>
          <w:szCs w:val="32"/>
        </w:rPr>
        <w:t>生态</w:t>
      </w:r>
      <w:r>
        <w:rPr>
          <w:rFonts w:ascii="仿宋" w:hAnsi="仿宋" w:eastAsia="仿宋"/>
          <w:bCs/>
          <w:sz w:val="32"/>
          <w:szCs w:val="32"/>
        </w:rPr>
        <w:t>种植、仿生栽培</w:t>
      </w:r>
      <w:r>
        <w:rPr>
          <w:rFonts w:ascii="仿宋" w:hAnsi="仿宋" w:eastAsia="仿宋"/>
          <w:sz w:val="32"/>
          <w:szCs w:val="32"/>
        </w:rPr>
        <w:t>等关键技术研究</w:t>
      </w:r>
      <w:r>
        <w:rPr>
          <w:rFonts w:hint="eastAsia" w:ascii="仿宋" w:hAnsi="仿宋" w:eastAsia="仿宋"/>
          <w:sz w:val="32"/>
          <w:szCs w:val="32"/>
        </w:rPr>
        <w:t>，目标</w:t>
      </w:r>
      <w:r>
        <w:rPr>
          <w:rFonts w:ascii="仿宋" w:hAnsi="仿宋" w:eastAsia="仿宋"/>
          <w:sz w:val="32"/>
          <w:szCs w:val="32"/>
        </w:rPr>
        <w:t>是提高科学种植和规范化管理水平，提供质量稳定、安全有效的优质人参原料。</w:t>
      </w:r>
    </w:p>
    <w:p>
      <w:pPr>
        <w:ind w:firstLine="646"/>
        <w:outlineLvl w:val="2"/>
        <w:rPr>
          <w:rFonts w:ascii="仿宋" w:hAnsi="仿宋" w:eastAsia="仿宋"/>
          <w:b/>
          <w:sz w:val="32"/>
          <w:szCs w:val="32"/>
        </w:rPr>
      </w:pPr>
      <w:bookmarkStart w:id="7" w:name="_Toc137384753"/>
      <w:r>
        <w:rPr>
          <w:rFonts w:hint="eastAsia" w:ascii="仿宋" w:hAnsi="仿宋" w:eastAsia="仿宋"/>
          <w:b/>
          <w:sz w:val="32"/>
          <w:szCs w:val="32"/>
        </w:rPr>
        <w:t>２.中药材种植养殖</w:t>
      </w:r>
      <w:bookmarkEnd w:id="7"/>
    </w:p>
    <w:p>
      <w:pPr>
        <w:ind w:firstLine="646"/>
        <w:outlineLvl w:val="3"/>
        <w:rPr>
          <w:rFonts w:ascii="仿宋" w:hAnsi="仿宋" w:eastAsia="仿宋"/>
          <w:b/>
          <w:sz w:val="32"/>
          <w:szCs w:val="32"/>
        </w:rPr>
      </w:pPr>
      <w:bookmarkStart w:id="8" w:name="_Toc137384754"/>
      <w:r>
        <w:rPr>
          <w:rFonts w:hint="eastAsia" w:ascii="仿宋" w:hAnsi="仿宋" w:eastAsia="仿宋"/>
          <w:b/>
          <w:sz w:val="32"/>
          <w:szCs w:val="32"/>
        </w:rPr>
        <w:t>（1</w:t>
      </w:r>
      <w:r>
        <w:rPr>
          <w:rFonts w:ascii="仿宋" w:hAnsi="仿宋" w:eastAsia="仿宋"/>
          <w:b/>
          <w:sz w:val="32"/>
          <w:szCs w:val="32"/>
        </w:rPr>
        <w:t>）</w:t>
      </w:r>
      <w:r>
        <w:rPr>
          <w:rFonts w:hint="eastAsia" w:ascii="仿宋" w:hAnsi="仿宋" w:eastAsia="仿宋"/>
          <w:b/>
          <w:sz w:val="32"/>
          <w:szCs w:val="32"/>
        </w:rPr>
        <w:t>中</w:t>
      </w:r>
      <w:r>
        <w:rPr>
          <w:rFonts w:ascii="仿宋" w:hAnsi="仿宋" w:eastAsia="仿宋"/>
          <w:b/>
          <w:sz w:val="32"/>
          <w:szCs w:val="32"/>
        </w:rPr>
        <w:t>药材种质资源保存与良种选育</w:t>
      </w:r>
      <w:bookmarkEnd w:id="8"/>
    </w:p>
    <w:p>
      <w:pPr>
        <w:ind w:firstLine="646"/>
        <w:rPr>
          <w:rFonts w:ascii="仿宋" w:hAnsi="仿宋" w:eastAsia="仿宋"/>
          <w:sz w:val="32"/>
          <w:szCs w:val="32"/>
        </w:rPr>
      </w:pPr>
      <w:r>
        <w:rPr>
          <w:rFonts w:ascii="仿宋" w:hAnsi="仿宋" w:eastAsia="仿宋"/>
          <w:sz w:val="32"/>
          <w:szCs w:val="32"/>
        </w:rPr>
        <w:t>支持具有一定研究基础</w:t>
      </w:r>
      <w:r>
        <w:rPr>
          <w:rFonts w:hint="eastAsia" w:ascii="仿宋" w:hAnsi="仿宋" w:eastAsia="仿宋"/>
          <w:sz w:val="32"/>
          <w:szCs w:val="32"/>
        </w:rPr>
        <w:t>的</w:t>
      </w:r>
      <w:r>
        <w:rPr>
          <w:rFonts w:ascii="仿宋" w:hAnsi="仿宋" w:eastAsia="仿宋"/>
          <w:sz w:val="32"/>
          <w:szCs w:val="32"/>
        </w:rPr>
        <w:t>道地药材开展种质资源收集、保存与质量评价技术研究，建立种质资源圃。以中药材高产、优质、</w:t>
      </w:r>
      <w:r>
        <w:rPr>
          <w:rFonts w:hint="eastAsia" w:ascii="仿宋" w:hAnsi="仿宋" w:eastAsia="仿宋"/>
          <w:sz w:val="32"/>
          <w:szCs w:val="32"/>
        </w:rPr>
        <w:t>抗逆等</w:t>
      </w:r>
      <w:r>
        <w:rPr>
          <w:rFonts w:ascii="仿宋" w:hAnsi="仿宋" w:eastAsia="仿宋"/>
          <w:sz w:val="32"/>
          <w:szCs w:val="32"/>
        </w:rPr>
        <w:t>性状</w:t>
      </w:r>
      <w:r>
        <w:rPr>
          <w:rFonts w:hint="eastAsia" w:ascii="仿宋" w:hAnsi="仿宋" w:eastAsia="仿宋"/>
          <w:sz w:val="32"/>
          <w:szCs w:val="32"/>
        </w:rPr>
        <w:t>为</w:t>
      </w:r>
      <w:r>
        <w:rPr>
          <w:rFonts w:ascii="仿宋" w:hAnsi="仿宋" w:eastAsia="仿宋"/>
          <w:sz w:val="32"/>
          <w:szCs w:val="32"/>
        </w:rPr>
        <w:t>目标，加快新品种（系）选育，开展良种扩繁及配套技术研究，建立良种扩繁基地。</w:t>
      </w:r>
      <w:r>
        <w:rPr>
          <w:rFonts w:hint="eastAsia" w:ascii="仿宋" w:hAnsi="仿宋" w:eastAsia="仿宋"/>
          <w:sz w:val="32"/>
          <w:szCs w:val="32"/>
        </w:rPr>
        <w:t>优选</w:t>
      </w:r>
      <w:r>
        <w:rPr>
          <w:rFonts w:ascii="仿宋" w:hAnsi="仿宋" w:eastAsia="仿宋"/>
          <w:sz w:val="32"/>
          <w:szCs w:val="32"/>
        </w:rPr>
        <w:t>支持能够获得新品种</w:t>
      </w:r>
      <w:r>
        <w:rPr>
          <w:rFonts w:hint="eastAsia" w:ascii="仿宋" w:hAnsi="仿宋" w:eastAsia="仿宋"/>
          <w:sz w:val="32"/>
          <w:szCs w:val="32"/>
        </w:rPr>
        <w:t>审定</w:t>
      </w:r>
      <w:r>
        <w:rPr>
          <w:rFonts w:ascii="仿宋" w:hAnsi="仿宋" w:eastAsia="仿宋"/>
          <w:sz w:val="32"/>
          <w:szCs w:val="32"/>
        </w:rPr>
        <w:t>的项目。</w:t>
      </w:r>
    </w:p>
    <w:p>
      <w:pPr>
        <w:ind w:firstLine="646"/>
        <w:outlineLvl w:val="3"/>
        <w:rPr>
          <w:rFonts w:ascii="仿宋" w:hAnsi="仿宋" w:eastAsia="仿宋"/>
          <w:b/>
          <w:sz w:val="32"/>
          <w:szCs w:val="32"/>
        </w:rPr>
      </w:pPr>
      <w:bookmarkStart w:id="9" w:name="_Toc137384755"/>
      <w:r>
        <w:rPr>
          <w:rFonts w:hint="eastAsia" w:ascii="仿宋" w:hAnsi="仿宋" w:eastAsia="仿宋"/>
          <w:b/>
          <w:sz w:val="32"/>
          <w:szCs w:val="32"/>
        </w:rPr>
        <w:t>（2</w:t>
      </w:r>
      <w:r>
        <w:rPr>
          <w:rFonts w:ascii="仿宋" w:hAnsi="仿宋" w:eastAsia="仿宋"/>
          <w:b/>
          <w:sz w:val="32"/>
          <w:szCs w:val="32"/>
        </w:rPr>
        <w:t>）</w:t>
      </w:r>
      <w:r>
        <w:rPr>
          <w:rFonts w:hint="eastAsia" w:ascii="仿宋" w:hAnsi="仿宋" w:eastAsia="仿宋"/>
          <w:b/>
          <w:sz w:val="32"/>
          <w:szCs w:val="32"/>
        </w:rPr>
        <w:t>高</w:t>
      </w:r>
      <w:r>
        <w:rPr>
          <w:rFonts w:ascii="仿宋" w:hAnsi="仿宋" w:eastAsia="仿宋"/>
          <w:b/>
          <w:sz w:val="32"/>
          <w:szCs w:val="32"/>
        </w:rPr>
        <w:t>品质道地药材生态种植养殖</w:t>
      </w:r>
      <w:bookmarkEnd w:id="9"/>
    </w:p>
    <w:p>
      <w:pPr>
        <w:ind w:firstLine="648"/>
        <w:rPr>
          <w:rFonts w:ascii="仿宋" w:hAnsi="仿宋" w:eastAsia="仿宋"/>
          <w:sz w:val="32"/>
          <w:szCs w:val="32"/>
        </w:rPr>
      </w:pPr>
      <w:r>
        <w:rPr>
          <w:rFonts w:hint="eastAsia" w:ascii="仿宋" w:hAnsi="仿宋" w:eastAsia="仿宋"/>
          <w:sz w:val="32"/>
          <w:szCs w:val="32"/>
        </w:rPr>
        <w:t>支持</w:t>
      </w:r>
      <w:r>
        <w:rPr>
          <w:rFonts w:ascii="仿宋" w:hAnsi="仿宋" w:eastAsia="仿宋"/>
          <w:sz w:val="32"/>
          <w:szCs w:val="32"/>
        </w:rPr>
        <w:t>以实现高品质药材供给为目标，优化集成道地药材生态种植养殖单元技术，加快优质道地药材基地</w:t>
      </w:r>
      <w:r>
        <w:rPr>
          <w:rFonts w:hint="eastAsia" w:ascii="仿宋" w:hAnsi="仿宋" w:eastAsia="仿宋"/>
          <w:sz w:val="32"/>
          <w:szCs w:val="32"/>
        </w:rPr>
        <w:t>建设</w:t>
      </w:r>
      <w:r>
        <w:rPr>
          <w:rFonts w:ascii="仿宋" w:hAnsi="仿宋" w:eastAsia="仿宋"/>
          <w:sz w:val="32"/>
          <w:szCs w:val="32"/>
        </w:rPr>
        <w:t>，</w:t>
      </w:r>
      <w:r>
        <w:rPr>
          <w:rFonts w:hint="eastAsia" w:ascii="仿宋" w:hAnsi="仿宋" w:eastAsia="仿宋"/>
          <w:sz w:val="32"/>
          <w:szCs w:val="32"/>
        </w:rPr>
        <w:t>开展以现代化</w:t>
      </w:r>
      <w:r>
        <w:rPr>
          <w:rFonts w:ascii="仿宋" w:hAnsi="仿宋" w:eastAsia="仿宋"/>
          <w:sz w:val="32"/>
          <w:szCs w:val="32"/>
        </w:rPr>
        <w:t>精细耕作、</w:t>
      </w:r>
      <w:r>
        <w:rPr>
          <w:rFonts w:hint="eastAsia" w:ascii="仿宋" w:hAnsi="仿宋" w:eastAsia="仿宋"/>
          <w:sz w:val="32"/>
          <w:szCs w:val="32"/>
        </w:rPr>
        <w:t>减肥减</w:t>
      </w:r>
      <w:r>
        <w:rPr>
          <w:rFonts w:ascii="仿宋" w:hAnsi="仿宋" w:eastAsia="仿宋"/>
          <w:sz w:val="32"/>
          <w:szCs w:val="32"/>
        </w:rPr>
        <w:t>药、生物防治、资源循环、</w:t>
      </w:r>
      <w:r>
        <w:rPr>
          <w:rFonts w:hint="eastAsia" w:ascii="仿宋" w:hAnsi="仿宋" w:eastAsia="仿宋"/>
          <w:sz w:val="32"/>
          <w:szCs w:val="32"/>
        </w:rPr>
        <w:t>引种</w:t>
      </w:r>
      <w:r>
        <w:rPr>
          <w:rFonts w:ascii="仿宋" w:hAnsi="仿宋" w:eastAsia="仿宋"/>
          <w:sz w:val="32"/>
          <w:szCs w:val="32"/>
        </w:rPr>
        <w:t>驯化</w:t>
      </w:r>
      <w:r>
        <w:rPr>
          <w:rFonts w:hint="eastAsia" w:ascii="仿宋" w:hAnsi="仿宋" w:eastAsia="仿宋"/>
          <w:sz w:val="32"/>
          <w:szCs w:val="32"/>
        </w:rPr>
        <w:t>及中</w:t>
      </w:r>
      <w:r>
        <w:rPr>
          <w:rFonts w:ascii="仿宋" w:hAnsi="仿宋" w:eastAsia="仿宋"/>
          <w:sz w:val="32"/>
          <w:szCs w:val="32"/>
        </w:rPr>
        <w:t>药材</w:t>
      </w:r>
      <w:r>
        <w:rPr>
          <w:rFonts w:ascii="仿宋" w:hAnsi="仿宋" w:eastAsia="仿宋"/>
          <w:bCs/>
          <w:sz w:val="32"/>
          <w:szCs w:val="32"/>
        </w:rPr>
        <w:t>林下</w:t>
      </w:r>
      <w:r>
        <w:rPr>
          <w:rFonts w:hint="eastAsia" w:ascii="仿宋" w:hAnsi="仿宋" w:eastAsia="仿宋"/>
          <w:bCs/>
          <w:sz w:val="32"/>
          <w:szCs w:val="32"/>
        </w:rPr>
        <w:t>生态</w:t>
      </w:r>
      <w:r>
        <w:rPr>
          <w:rFonts w:ascii="仿宋" w:hAnsi="仿宋" w:eastAsia="仿宋"/>
          <w:bCs/>
          <w:sz w:val="32"/>
          <w:szCs w:val="32"/>
        </w:rPr>
        <w:t>种植、野生抚育和仿生栽培</w:t>
      </w:r>
      <w:r>
        <w:rPr>
          <w:rFonts w:ascii="仿宋" w:hAnsi="仿宋" w:eastAsia="仿宋"/>
          <w:sz w:val="32"/>
          <w:szCs w:val="32"/>
        </w:rPr>
        <w:t>等中药材</w:t>
      </w:r>
      <w:r>
        <w:rPr>
          <w:rFonts w:hint="eastAsia" w:ascii="仿宋" w:hAnsi="仿宋" w:eastAsia="仿宋"/>
          <w:sz w:val="32"/>
          <w:szCs w:val="32"/>
        </w:rPr>
        <w:t>高质量</w:t>
      </w:r>
      <w:r>
        <w:rPr>
          <w:rFonts w:ascii="仿宋" w:hAnsi="仿宋" w:eastAsia="仿宋"/>
          <w:sz w:val="32"/>
          <w:szCs w:val="32"/>
        </w:rPr>
        <w:t>种植养殖技术体系</w:t>
      </w:r>
      <w:r>
        <w:rPr>
          <w:rFonts w:hint="eastAsia" w:ascii="仿宋" w:hAnsi="仿宋" w:eastAsia="仿宋"/>
          <w:sz w:val="32"/>
          <w:szCs w:val="32"/>
        </w:rPr>
        <w:t>；</w:t>
      </w:r>
      <w:r>
        <w:rPr>
          <w:rFonts w:ascii="仿宋" w:hAnsi="仿宋" w:eastAsia="仿宋"/>
          <w:sz w:val="32"/>
          <w:szCs w:val="32"/>
        </w:rPr>
        <w:t>促进珍稀濒危中药材人工繁育。</w:t>
      </w:r>
    </w:p>
    <w:p>
      <w:pPr>
        <w:ind w:firstLine="646"/>
        <w:outlineLvl w:val="2"/>
        <w:rPr>
          <w:rFonts w:ascii="仿宋" w:hAnsi="仿宋" w:eastAsia="仿宋"/>
          <w:b/>
          <w:sz w:val="32"/>
          <w:szCs w:val="32"/>
        </w:rPr>
      </w:pPr>
      <w:bookmarkStart w:id="10" w:name="_Toc137384756"/>
      <w:r>
        <w:rPr>
          <w:rFonts w:hint="eastAsia" w:ascii="仿宋" w:hAnsi="仿宋" w:eastAsia="仿宋"/>
          <w:b/>
          <w:sz w:val="32"/>
          <w:szCs w:val="32"/>
        </w:rPr>
        <w:t>3.</w:t>
      </w:r>
      <w:r>
        <w:rPr>
          <w:rFonts w:ascii="仿宋" w:hAnsi="仿宋" w:eastAsia="仿宋"/>
          <w:b/>
          <w:sz w:val="32"/>
          <w:szCs w:val="32"/>
        </w:rPr>
        <w:t>化学药</w:t>
      </w:r>
      <w:bookmarkEnd w:id="10"/>
    </w:p>
    <w:p>
      <w:pPr>
        <w:ind w:firstLine="646"/>
        <w:outlineLvl w:val="3"/>
        <w:rPr>
          <w:rFonts w:ascii="仿宋" w:hAnsi="仿宋" w:eastAsia="仿宋"/>
          <w:b/>
          <w:sz w:val="32"/>
          <w:szCs w:val="32"/>
        </w:rPr>
      </w:pPr>
      <w:bookmarkStart w:id="11" w:name="_Toc137384757"/>
      <w:r>
        <w:rPr>
          <w:rFonts w:hint="eastAsia" w:ascii="仿宋" w:hAnsi="仿宋" w:eastAsia="仿宋"/>
          <w:b/>
          <w:sz w:val="32"/>
          <w:szCs w:val="32"/>
        </w:rPr>
        <w:t>（</w:t>
      </w:r>
      <w:r>
        <w:rPr>
          <w:rFonts w:hint="eastAsia" w:ascii="仿宋" w:hAnsi="仿宋" w:eastAsia="仿宋"/>
          <w:b/>
          <w:bCs/>
          <w:sz w:val="32"/>
          <w:szCs w:val="32"/>
        </w:rPr>
        <w:t>1</w:t>
      </w:r>
      <w:r>
        <w:rPr>
          <w:rFonts w:hint="eastAsia" w:ascii="仿宋" w:hAnsi="仿宋" w:eastAsia="仿宋"/>
          <w:b/>
          <w:sz w:val="32"/>
          <w:szCs w:val="32"/>
        </w:rPr>
        <w:t>）化学原料药和制剂</w:t>
      </w:r>
      <w:r>
        <w:rPr>
          <w:rFonts w:ascii="仿宋" w:hAnsi="仿宋" w:eastAsia="仿宋"/>
          <w:b/>
          <w:sz w:val="32"/>
          <w:szCs w:val="32"/>
        </w:rPr>
        <w:t>的产业化</w:t>
      </w:r>
      <w:r>
        <w:rPr>
          <w:rFonts w:hint="eastAsia" w:ascii="仿宋" w:hAnsi="仿宋" w:eastAsia="仿宋"/>
          <w:b/>
          <w:sz w:val="32"/>
          <w:szCs w:val="32"/>
        </w:rPr>
        <w:t>开发</w:t>
      </w:r>
      <w:bookmarkEnd w:id="11"/>
    </w:p>
    <w:p>
      <w:pPr>
        <w:ind w:firstLine="648"/>
        <w:rPr>
          <w:rFonts w:ascii="仿宋" w:hAnsi="仿宋" w:eastAsia="仿宋"/>
          <w:sz w:val="32"/>
          <w:szCs w:val="32"/>
        </w:rPr>
      </w:pPr>
      <w:r>
        <w:rPr>
          <w:rFonts w:hint="eastAsia" w:ascii="仿宋" w:hAnsi="仿宋" w:eastAsia="仿宋"/>
          <w:sz w:val="32"/>
          <w:szCs w:val="32"/>
        </w:rPr>
        <w:t>支持原料药与医药中间体的产业化开发；支持创新药物、复方制剂和</w:t>
      </w:r>
      <w:r>
        <w:rPr>
          <w:rFonts w:ascii="仿宋" w:hAnsi="仿宋" w:eastAsia="仿宋"/>
          <w:sz w:val="32"/>
          <w:szCs w:val="32"/>
        </w:rPr>
        <w:t>仿制药物等化学药的</w:t>
      </w:r>
      <w:r>
        <w:rPr>
          <w:rFonts w:hint="eastAsia" w:ascii="仿宋" w:hAnsi="仿宋" w:eastAsia="仿宋"/>
          <w:sz w:val="32"/>
          <w:szCs w:val="32"/>
        </w:rPr>
        <w:t>产业化开发。</w:t>
      </w:r>
    </w:p>
    <w:p>
      <w:pPr>
        <w:ind w:firstLine="646"/>
        <w:outlineLvl w:val="3"/>
        <w:rPr>
          <w:rFonts w:ascii="仿宋" w:hAnsi="仿宋" w:eastAsia="仿宋"/>
          <w:b/>
          <w:sz w:val="32"/>
          <w:szCs w:val="32"/>
        </w:rPr>
      </w:pPr>
      <w:bookmarkStart w:id="12" w:name="_Toc137384758"/>
      <w:r>
        <w:rPr>
          <w:rFonts w:hint="eastAsia" w:ascii="仿宋" w:hAnsi="仿宋" w:eastAsia="仿宋"/>
          <w:b/>
          <w:sz w:val="32"/>
          <w:szCs w:val="32"/>
        </w:rPr>
        <w:t>（</w:t>
      </w:r>
      <w:r>
        <w:rPr>
          <w:rFonts w:hint="eastAsia" w:ascii="仿宋" w:hAnsi="仿宋" w:eastAsia="仿宋"/>
          <w:b/>
          <w:bCs/>
          <w:sz w:val="32"/>
          <w:szCs w:val="32"/>
        </w:rPr>
        <w:t>2</w:t>
      </w:r>
      <w:r>
        <w:rPr>
          <w:rFonts w:hint="eastAsia" w:ascii="仿宋" w:hAnsi="仿宋" w:eastAsia="仿宋"/>
          <w:b/>
          <w:sz w:val="32"/>
          <w:szCs w:val="32"/>
        </w:rPr>
        <w:t>）化学药新型制剂与制备技术开发</w:t>
      </w:r>
      <w:bookmarkEnd w:id="12"/>
    </w:p>
    <w:p>
      <w:pPr>
        <w:ind w:firstLine="648"/>
        <w:rPr>
          <w:rFonts w:ascii="仿宋" w:hAnsi="仿宋" w:eastAsia="仿宋"/>
          <w:sz w:val="32"/>
          <w:szCs w:val="32"/>
        </w:rPr>
      </w:pPr>
      <w:r>
        <w:rPr>
          <w:rFonts w:hint="eastAsia" w:ascii="仿宋" w:hAnsi="仿宋" w:eastAsia="仿宋"/>
          <w:sz w:val="32"/>
          <w:szCs w:val="32"/>
        </w:rPr>
        <w:t>支持缓释、靶向、长效、预充式注射器等化学药新型制剂及其</w:t>
      </w:r>
      <w:r>
        <w:rPr>
          <w:rFonts w:ascii="仿宋" w:hAnsi="仿宋" w:eastAsia="仿宋"/>
          <w:sz w:val="32"/>
          <w:szCs w:val="32"/>
        </w:rPr>
        <w:t>关键生产技术</w:t>
      </w:r>
      <w:r>
        <w:rPr>
          <w:rFonts w:hint="eastAsia" w:ascii="仿宋" w:hAnsi="仿宋" w:eastAsia="仿宋"/>
          <w:sz w:val="32"/>
          <w:szCs w:val="32"/>
        </w:rPr>
        <w:t>的产业化开发。支持手性合成、拆分</w:t>
      </w:r>
      <w:r>
        <w:rPr>
          <w:rFonts w:ascii="仿宋" w:hAnsi="仿宋" w:eastAsia="仿宋"/>
          <w:sz w:val="32"/>
          <w:szCs w:val="32"/>
        </w:rPr>
        <w:t>、</w:t>
      </w:r>
      <w:r>
        <w:rPr>
          <w:rFonts w:hint="eastAsia" w:ascii="仿宋" w:hAnsi="仿宋" w:eastAsia="仿宋"/>
          <w:sz w:val="32"/>
          <w:szCs w:val="32"/>
        </w:rPr>
        <w:t>酶催化等化学药制备技术的产业化开发。</w:t>
      </w:r>
    </w:p>
    <w:p>
      <w:pPr>
        <w:ind w:firstLine="646"/>
        <w:outlineLvl w:val="3"/>
        <w:rPr>
          <w:rFonts w:ascii="仿宋" w:hAnsi="仿宋" w:eastAsia="仿宋"/>
          <w:b/>
          <w:sz w:val="32"/>
          <w:szCs w:val="32"/>
        </w:rPr>
      </w:pPr>
      <w:bookmarkStart w:id="13" w:name="_Toc137384759"/>
      <w:r>
        <w:rPr>
          <w:rFonts w:hint="eastAsia" w:ascii="仿宋" w:hAnsi="仿宋" w:eastAsia="仿宋"/>
          <w:b/>
          <w:sz w:val="32"/>
          <w:szCs w:val="32"/>
        </w:rPr>
        <w:t>（3）化</w:t>
      </w:r>
      <w:r>
        <w:rPr>
          <w:rFonts w:ascii="仿宋" w:hAnsi="仿宋" w:eastAsia="仿宋"/>
          <w:b/>
          <w:sz w:val="32"/>
          <w:szCs w:val="32"/>
        </w:rPr>
        <w:t>学药已上市产品技术升级</w:t>
      </w:r>
      <w:bookmarkEnd w:id="13"/>
    </w:p>
    <w:p>
      <w:pPr>
        <w:ind w:firstLine="648"/>
        <w:rPr>
          <w:rFonts w:ascii="仿宋" w:hAnsi="仿宋" w:eastAsia="仿宋"/>
          <w:sz w:val="32"/>
          <w:szCs w:val="32"/>
        </w:rPr>
      </w:pPr>
      <w:r>
        <w:rPr>
          <w:rFonts w:ascii="仿宋" w:hAnsi="仿宋" w:eastAsia="仿宋"/>
          <w:sz w:val="32"/>
          <w:szCs w:val="32"/>
        </w:rPr>
        <w:t>支持年度销售收入超过</w:t>
      </w:r>
      <w:r>
        <w:rPr>
          <w:rFonts w:hint="eastAsia" w:ascii="仿宋" w:hAnsi="仿宋" w:eastAsia="仿宋"/>
          <w:sz w:val="32"/>
          <w:szCs w:val="32"/>
        </w:rPr>
        <w:t>1000万元</w:t>
      </w:r>
      <w:r>
        <w:rPr>
          <w:rFonts w:ascii="仿宋" w:hAnsi="仿宋" w:eastAsia="仿宋"/>
          <w:sz w:val="32"/>
          <w:szCs w:val="32"/>
        </w:rPr>
        <w:t>的化学药大品种持续开展技术升级</w:t>
      </w:r>
      <w:r>
        <w:rPr>
          <w:rFonts w:hint="eastAsia" w:ascii="仿宋" w:hAnsi="仿宋" w:eastAsia="仿宋"/>
          <w:sz w:val="32"/>
          <w:szCs w:val="32"/>
        </w:rPr>
        <w:t>；</w:t>
      </w:r>
      <w:r>
        <w:rPr>
          <w:rFonts w:ascii="仿宋" w:hAnsi="仿宋" w:eastAsia="仿宋"/>
          <w:sz w:val="32"/>
          <w:szCs w:val="32"/>
        </w:rPr>
        <w:t>支持通过仿制药一致性评价研究的化学药大品种</w:t>
      </w:r>
      <w:r>
        <w:rPr>
          <w:rFonts w:hint="eastAsia" w:ascii="仿宋" w:hAnsi="仿宋" w:eastAsia="仿宋"/>
          <w:sz w:val="32"/>
          <w:szCs w:val="32"/>
        </w:rPr>
        <w:t>尽快</w:t>
      </w:r>
      <w:r>
        <w:rPr>
          <w:rFonts w:ascii="仿宋" w:hAnsi="仿宋" w:eastAsia="仿宋"/>
          <w:sz w:val="32"/>
          <w:szCs w:val="32"/>
        </w:rPr>
        <w:t>投产，不断扩大产能，提高产品经济效益和市场核心竞争力。</w:t>
      </w:r>
    </w:p>
    <w:p>
      <w:pPr>
        <w:ind w:firstLine="646"/>
        <w:outlineLvl w:val="1"/>
        <w:rPr>
          <w:rFonts w:ascii="楷体" w:hAnsi="楷体" w:eastAsia="楷体"/>
          <w:b/>
          <w:sz w:val="32"/>
          <w:szCs w:val="32"/>
        </w:rPr>
      </w:pPr>
      <w:bookmarkStart w:id="14" w:name="_Toc137385110"/>
      <w:bookmarkStart w:id="15" w:name="_Toc137384760"/>
      <w:r>
        <w:rPr>
          <w:rFonts w:hint="eastAsia" w:ascii="楷体" w:hAnsi="楷体" w:eastAsia="楷体"/>
          <w:b/>
          <w:sz w:val="32"/>
          <w:szCs w:val="32"/>
        </w:rPr>
        <w:t>（</w:t>
      </w:r>
      <w:r>
        <w:rPr>
          <w:rFonts w:ascii="楷体" w:hAnsi="楷体" w:eastAsia="楷体"/>
          <w:b/>
          <w:sz w:val="32"/>
          <w:szCs w:val="32"/>
        </w:rPr>
        <w:t>二</w:t>
      </w:r>
      <w:r>
        <w:rPr>
          <w:rFonts w:hint="eastAsia" w:ascii="楷体" w:hAnsi="楷体" w:eastAsia="楷体"/>
          <w:b/>
          <w:sz w:val="32"/>
          <w:szCs w:val="32"/>
        </w:rPr>
        <w:t>）</w:t>
      </w:r>
      <w:r>
        <w:rPr>
          <w:rFonts w:ascii="楷体" w:hAnsi="楷体" w:eastAsia="楷体"/>
          <w:b/>
          <w:sz w:val="32"/>
          <w:szCs w:val="32"/>
        </w:rPr>
        <w:t>申报要求</w:t>
      </w:r>
      <w:bookmarkEnd w:id="14"/>
      <w:bookmarkEnd w:id="15"/>
    </w:p>
    <w:p>
      <w:pPr>
        <w:ind w:firstLine="646"/>
        <w:outlineLvl w:val="2"/>
        <w:rPr>
          <w:rFonts w:ascii="仿宋" w:hAnsi="仿宋" w:eastAsia="仿宋"/>
          <w:b/>
          <w:sz w:val="32"/>
          <w:szCs w:val="32"/>
        </w:rPr>
      </w:pPr>
      <w:bookmarkStart w:id="16" w:name="_Toc137384761"/>
      <w:r>
        <w:rPr>
          <w:rFonts w:hint="eastAsia" w:ascii="仿宋" w:hAnsi="仿宋" w:eastAsia="仿宋"/>
          <w:b/>
          <w:sz w:val="32"/>
          <w:szCs w:val="32"/>
        </w:rPr>
        <w:t>１.</w:t>
      </w:r>
      <w:r>
        <w:rPr>
          <w:rFonts w:ascii="仿宋" w:hAnsi="仿宋" w:eastAsia="仿宋"/>
          <w:b/>
          <w:sz w:val="32"/>
          <w:szCs w:val="32"/>
        </w:rPr>
        <w:t>申报主体</w:t>
      </w:r>
      <w:bookmarkEnd w:id="16"/>
    </w:p>
    <w:p>
      <w:pPr>
        <w:ind w:firstLine="648"/>
        <w:rPr>
          <w:rFonts w:ascii="仿宋" w:hAnsi="仿宋" w:eastAsia="仿宋"/>
          <w:sz w:val="32"/>
          <w:szCs w:val="32"/>
        </w:rPr>
      </w:pPr>
      <w:r>
        <w:rPr>
          <w:rFonts w:ascii="仿宋" w:hAnsi="仿宋" w:eastAsia="仿宋"/>
          <w:sz w:val="32"/>
          <w:szCs w:val="32"/>
        </w:rPr>
        <w:t>申报单位应为</w:t>
      </w:r>
      <w:r>
        <w:rPr>
          <w:rFonts w:hint="eastAsia" w:ascii="仿宋" w:hAnsi="仿宋" w:eastAsia="仿宋"/>
          <w:sz w:val="32"/>
          <w:szCs w:val="32"/>
        </w:rPr>
        <w:t>具有独立法人资格、有固定的场所和充裕的资本金、实行独立经济核算、有健全财务制度、能独立承担法律责任的</w:t>
      </w:r>
      <w:r>
        <w:rPr>
          <w:rFonts w:ascii="仿宋" w:hAnsi="仿宋" w:eastAsia="仿宋"/>
          <w:sz w:val="32"/>
          <w:szCs w:val="32"/>
        </w:rPr>
        <w:t>医药健康企</w:t>
      </w:r>
      <w:r>
        <w:rPr>
          <w:rFonts w:hint="eastAsia" w:ascii="仿宋" w:hAnsi="仿宋" w:eastAsia="仿宋"/>
          <w:sz w:val="32"/>
          <w:szCs w:val="32"/>
        </w:rPr>
        <w:t>事业</w:t>
      </w:r>
      <w:r>
        <w:rPr>
          <w:rFonts w:ascii="仿宋" w:hAnsi="仿宋" w:eastAsia="仿宋"/>
          <w:sz w:val="32"/>
          <w:szCs w:val="32"/>
        </w:rPr>
        <w:t>单位</w:t>
      </w:r>
      <w:r>
        <w:rPr>
          <w:rFonts w:hint="eastAsia" w:ascii="仿宋" w:hAnsi="仿宋" w:eastAsia="仿宋"/>
          <w:sz w:val="32"/>
          <w:szCs w:val="32"/>
        </w:rPr>
        <w:t>。其中</w:t>
      </w:r>
      <w:r>
        <w:rPr>
          <w:rFonts w:ascii="仿宋" w:hAnsi="仿宋" w:eastAsia="仿宋"/>
          <w:sz w:val="32"/>
          <w:szCs w:val="32"/>
        </w:rPr>
        <w:t>，作为申报主持单位的应为</w:t>
      </w:r>
      <w:r>
        <w:rPr>
          <w:rFonts w:hint="eastAsia" w:ascii="仿宋" w:hAnsi="仿宋" w:eastAsia="仿宋"/>
          <w:sz w:val="32"/>
          <w:szCs w:val="32"/>
        </w:rPr>
        <w:t>在白山地区内注册的</w:t>
      </w:r>
      <w:r>
        <w:rPr>
          <w:rFonts w:ascii="仿宋" w:hAnsi="仿宋" w:eastAsia="仿宋"/>
          <w:sz w:val="32"/>
          <w:szCs w:val="32"/>
        </w:rPr>
        <w:t>企事业单位</w:t>
      </w:r>
      <w:r>
        <w:rPr>
          <w:rFonts w:hint="eastAsia" w:ascii="仿宋" w:hAnsi="仿宋" w:eastAsia="仿宋"/>
          <w:sz w:val="32"/>
          <w:szCs w:val="32"/>
        </w:rPr>
        <w:t>。</w:t>
      </w:r>
    </w:p>
    <w:p>
      <w:pPr>
        <w:ind w:firstLine="646"/>
        <w:outlineLvl w:val="2"/>
        <w:rPr>
          <w:rFonts w:ascii="仿宋" w:hAnsi="仿宋" w:eastAsia="仿宋"/>
          <w:b/>
          <w:sz w:val="32"/>
          <w:szCs w:val="32"/>
        </w:rPr>
      </w:pPr>
      <w:bookmarkStart w:id="17" w:name="_Toc137384762"/>
      <w:r>
        <w:rPr>
          <w:rFonts w:hint="eastAsia" w:ascii="仿宋" w:hAnsi="仿宋" w:eastAsia="仿宋"/>
          <w:b/>
          <w:sz w:val="32"/>
          <w:szCs w:val="32"/>
        </w:rPr>
        <w:t>２.</w:t>
      </w:r>
      <w:r>
        <w:rPr>
          <w:rFonts w:ascii="仿宋" w:hAnsi="仿宋" w:eastAsia="仿宋"/>
          <w:b/>
          <w:sz w:val="32"/>
          <w:szCs w:val="32"/>
        </w:rPr>
        <w:t>申报限制</w:t>
      </w:r>
      <w:bookmarkEnd w:id="17"/>
    </w:p>
    <w:p>
      <w:pPr>
        <w:ind w:firstLine="648"/>
        <w:rPr>
          <w:rFonts w:ascii="仿宋" w:hAnsi="仿宋" w:eastAsia="仿宋"/>
          <w:sz w:val="32"/>
          <w:szCs w:val="32"/>
        </w:rPr>
      </w:pPr>
      <w:r>
        <w:rPr>
          <w:rFonts w:hint="eastAsia" w:ascii="仿宋" w:hAnsi="仿宋" w:eastAsia="仿宋"/>
          <w:sz w:val="32"/>
          <w:szCs w:val="32"/>
        </w:rPr>
        <w:t>（1）已</w:t>
      </w:r>
      <w:r>
        <w:rPr>
          <w:rFonts w:ascii="仿宋" w:hAnsi="仿宋" w:eastAsia="仿宋"/>
          <w:sz w:val="32"/>
          <w:szCs w:val="32"/>
        </w:rPr>
        <w:t>获得过</w:t>
      </w:r>
      <w:r>
        <w:rPr>
          <w:rFonts w:hint="eastAsia" w:ascii="仿宋" w:hAnsi="仿宋" w:eastAsia="仿宋"/>
          <w:sz w:val="32"/>
          <w:szCs w:val="32"/>
        </w:rPr>
        <w:t>吉林省科技发展计划和</w:t>
      </w:r>
      <w:r>
        <w:rPr>
          <w:rFonts w:ascii="仿宋" w:hAnsi="仿宋" w:eastAsia="仿宋"/>
          <w:sz w:val="32"/>
          <w:szCs w:val="32"/>
        </w:rPr>
        <w:t>医药健康专项资金</w:t>
      </w:r>
      <w:r>
        <w:rPr>
          <w:rFonts w:hint="eastAsia" w:ascii="仿宋" w:hAnsi="仿宋" w:eastAsia="仿宋"/>
          <w:sz w:val="32"/>
          <w:szCs w:val="32"/>
        </w:rPr>
        <w:t>支持</w:t>
      </w:r>
      <w:r>
        <w:rPr>
          <w:rFonts w:ascii="仿宋" w:hAnsi="仿宋" w:eastAsia="仿宋"/>
          <w:sz w:val="32"/>
          <w:szCs w:val="32"/>
        </w:rPr>
        <w:t>的项目不再</w:t>
      </w:r>
      <w:r>
        <w:rPr>
          <w:rFonts w:hint="eastAsia" w:ascii="仿宋" w:hAnsi="仿宋" w:eastAsia="仿宋"/>
          <w:sz w:val="32"/>
          <w:szCs w:val="32"/>
        </w:rPr>
        <w:t>重复</w:t>
      </w:r>
      <w:r>
        <w:rPr>
          <w:rFonts w:ascii="仿宋" w:hAnsi="仿宋" w:eastAsia="仿宋"/>
          <w:sz w:val="32"/>
          <w:szCs w:val="32"/>
        </w:rPr>
        <w:t>支持</w:t>
      </w:r>
      <w:r>
        <w:rPr>
          <w:rFonts w:hint="eastAsia" w:ascii="仿宋" w:hAnsi="仿宋" w:eastAsia="仿宋"/>
          <w:sz w:val="32"/>
          <w:szCs w:val="32"/>
        </w:rPr>
        <w:t>。</w:t>
      </w:r>
    </w:p>
    <w:p>
      <w:pPr>
        <w:ind w:firstLine="648"/>
        <w:rPr>
          <w:rFonts w:ascii="仿宋" w:hAnsi="仿宋" w:eastAsia="仿宋"/>
          <w:sz w:val="32"/>
          <w:szCs w:val="32"/>
        </w:rPr>
      </w:pPr>
      <w:r>
        <w:rPr>
          <w:rFonts w:hint="eastAsia" w:ascii="仿宋" w:hAnsi="仿宋" w:eastAsia="仿宋"/>
          <w:sz w:val="32"/>
          <w:szCs w:val="32"/>
        </w:rPr>
        <w:t>（２）同</w:t>
      </w:r>
      <w:r>
        <w:rPr>
          <w:rFonts w:ascii="仿宋" w:hAnsi="仿宋" w:eastAsia="仿宋"/>
          <w:sz w:val="32"/>
          <w:szCs w:val="32"/>
        </w:rPr>
        <w:t>一项目</w:t>
      </w:r>
      <w:r>
        <w:rPr>
          <w:rFonts w:hint="eastAsia" w:ascii="仿宋" w:hAnsi="仿宋" w:eastAsia="仿宋"/>
          <w:sz w:val="32"/>
          <w:szCs w:val="32"/>
        </w:rPr>
        <w:t>若当年已</w:t>
      </w:r>
      <w:r>
        <w:rPr>
          <w:rFonts w:ascii="仿宋" w:hAnsi="仿宋" w:eastAsia="仿宋"/>
          <w:sz w:val="32"/>
          <w:szCs w:val="32"/>
        </w:rPr>
        <w:t>向省科技厅申报项目，则不能再</w:t>
      </w:r>
      <w:r>
        <w:rPr>
          <w:rFonts w:hint="eastAsia" w:ascii="仿宋" w:hAnsi="仿宋" w:eastAsia="仿宋"/>
          <w:sz w:val="32"/>
          <w:szCs w:val="32"/>
        </w:rPr>
        <w:t>向市科技</w:t>
      </w:r>
      <w:r>
        <w:rPr>
          <w:rFonts w:ascii="仿宋" w:hAnsi="仿宋" w:eastAsia="仿宋"/>
          <w:sz w:val="32"/>
          <w:szCs w:val="32"/>
        </w:rPr>
        <w:t>局申报</w:t>
      </w:r>
      <w:r>
        <w:rPr>
          <w:rFonts w:hint="eastAsia" w:ascii="仿宋" w:hAnsi="仿宋" w:eastAsia="仿宋"/>
          <w:sz w:val="32"/>
          <w:szCs w:val="32"/>
        </w:rPr>
        <w:t>该</w:t>
      </w:r>
      <w:r>
        <w:rPr>
          <w:rFonts w:ascii="仿宋" w:hAnsi="仿宋" w:eastAsia="仿宋"/>
          <w:sz w:val="32"/>
          <w:szCs w:val="32"/>
        </w:rPr>
        <w:t>项目</w:t>
      </w:r>
      <w:r>
        <w:rPr>
          <w:rFonts w:hint="eastAsia" w:ascii="仿宋" w:hAnsi="仿宋" w:eastAsia="仿宋"/>
          <w:sz w:val="32"/>
          <w:szCs w:val="32"/>
        </w:rPr>
        <w:t>。同一项目指依托同一内容、同一目标、同一方法或技术路线编写的项目。</w:t>
      </w:r>
    </w:p>
    <w:p>
      <w:pPr>
        <w:ind w:firstLine="648"/>
        <w:rPr>
          <w:rFonts w:ascii="仿宋" w:hAnsi="仿宋" w:eastAsia="仿宋"/>
          <w:sz w:val="32"/>
          <w:szCs w:val="32"/>
        </w:rPr>
      </w:pPr>
      <w:r>
        <w:rPr>
          <w:rFonts w:hint="eastAsia" w:ascii="仿宋" w:hAnsi="仿宋" w:eastAsia="仿宋"/>
          <w:sz w:val="32"/>
          <w:szCs w:val="32"/>
        </w:rPr>
        <w:t>（３）同一项目已获得省级以上（含省级）财政资金支持的，本专项资金原则上不予重复立项支持。</w:t>
      </w:r>
    </w:p>
    <w:p>
      <w:pPr>
        <w:ind w:firstLine="648"/>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每个</w:t>
      </w:r>
      <w:r>
        <w:rPr>
          <w:rFonts w:hint="eastAsia" w:ascii="仿宋" w:hAnsi="仿宋" w:eastAsia="仿宋"/>
          <w:sz w:val="32"/>
          <w:szCs w:val="32"/>
        </w:rPr>
        <w:t>县</w:t>
      </w:r>
      <w:r>
        <w:rPr>
          <w:rFonts w:ascii="仿宋" w:hAnsi="仿宋" w:eastAsia="仿宋"/>
          <w:sz w:val="32"/>
          <w:szCs w:val="32"/>
        </w:rPr>
        <w:t>（市、区</w:t>
      </w:r>
      <w:r>
        <w:rPr>
          <w:rFonts w:hint="eastAsia" w:ascii="仿宋" w:hAnsi="仿宋" w:eastAsia="仿宋"/>
          <w:sz w:val="32"/>
          <w:szCs w:val="32"/>
        </w:rPr>
        <w:t>）</w:t>
      </w:r>
      <w:r>
        <w:rPr>
          <w:rFonts w:ascii="仿宋" w:hAnsi="仿宋" w:eastAsia="仿宋"/>
          <w:sz w:val="32"/>
          <w:szCs w:val="32"/>
        </w:rPr>
        <w:t>科技局</w:t>
      </w:r>
      <w:r>
        <w:rPr>
          <w:rFonts w:hint="eastAsia" w:ascii="仿宋" w:hAnsi="仿宋" w:eastAsia="仿宋"/>
          <w:sz w:val="32"/>
          <w:szCs w:val="32"/>
        </w:rPr>
        <w:t>推荐</w:t>
      </w:r>
      <w:r>
        <w:rPr>
          <w:rFonts w:ascii="仿宋" w:hAnsi="仿宋" w:eastAsia="仿宋"/>
          <w:sz w:val="32"/>
          <w:szCs w:val="32"/>
        </w:rPr>
        <w:t>申报择优类项目不超过1</w:t>
      </w:r>
      <w:r>
        <w:rPr>
          <w:rFonts w:hint="eastAsia" w:ascii="仿宋" w:hAnsi="仿宋" w:eastAsia="仿宋"/>
          <w:sz w:val="32"/>
          <w:szCs w:val="32"/>
        </w:rPr>
        <w:t>个。</w:t>
      </w:r>
    </w:p>
    <w:p>
      <w:pPr>
        <w:ind w:firstLine="646"/>
        <w:outlineLvl w:val="2"/>
        <w:rPr>
          <w:rFonts w:ascii="仿宋" w:hAnsi="仿宋" w:eastAsia="仿宋"/>
          <w:b/>
          <w:sz w:val="32"/>
          <w:szCs w:val="32"/>
        </w:rPr>
      </w:pPr>
      <w:bookmarkStart w:id="18" w:name="_Toc137384763"/>
      <w:r>
        <w:rPr>
          <w:rFonts w:hint="eastAsia" w:ascii="仿宋" w:hAnsi="仿宋" w:eastAsia="仿宋"/>
          <w:b/>
          <w:sz w:val="32"/>
          <w:szCs w:val="32"/>
        </w:rPr>
        <w:t>３.</w:t>
      </w:r>
      <w:r>
        <w:rPr>
          <w:rFonts w:ascii="仿宋" w:hAnsi="仿宋" w:eastAsia="仿宋"/>
          <w:b/>
          <w:sz w:val="32"/>
          <w:szCs w:val="32"/>
        </w:rPr>
        <w:t>申报条件</w:t>
      </w:r>
      <w:bookmarkEnd w:id="18"/>
    </w:p>
    <w:p>
      <w:pPr>
        <w:ind w:firstLine="648"/>
        <w:rPr>
          <w:rFonts w:ascii="仿宋" w:hAnsi="仿宋" w:eastAsia="仿宋"/>
          <w:sz w:val="32"/>
          <w:szCs w:val="32"/>
        </w:rPr>
      </w:pPr>
      <w:r>
        <w:rPr>
          <w:rFonts w:hint="eastAsia" w:ascii="仿宋" w:hAnsi="仿宋" w:eastAsia="仿宋"/>
          <w:sz w:val="32"/>
          <w:szCs w:val="32"/>
        </w:rPr>
        <w:t>（1）申报</w:t>
      </w:r>
      <w:r>
        <w:rPr>
          <w:rFonts w:ascii="仿宋" w:hAnsi="仿宋" w:eastAsia="仿宋"/>
          <w:sz w:val="32"/>
          <w:szCs w:val="32"/>
        </w:rPr>
        <w:t>择优支持</w:t>
      </w:r>
      <w:r>
        <w:rPr>
          <w:rFonts w:hint="eastAsia" w:ascii="仿宋" w:hAnsi="仿宋" w:eastAsia="仿宋"/>
          <w:sz w:val="32"/>
          <w:szCs w:val="32"/>
        </w:rPr>
        <w:t>类</w:t>
      </w:r>
      <w:r>
        <w:rPr>
          <w:rFonts w:ascii="仿宋" w:hAnsi="仿宋" w:eastAsia="仿宋"/>
          <w:sz w:val="32"/>
          <w:szCs w:val="32"/>
        </w:rPr>
        <w:t>项目</w:t>
      </w:r>
      <w:r>
        <w:rPr>
          <w:rFonts w:hint="eastAsia" w:ascii="仿宋" w:hAnsi="仿宋" w:eastAsia="仿宋"/>
          <w:sz w:val="32"/>
          <w:szCs w:val="32"/>
        </w:rPr>
        <w:t>需要</w:t>
      </w:r>
      <w:r>
        <w:rPr>
          <w:rFonts w:ascii="仿宋" w:hAnsi="仿宋" w:eastAsia="仿宋"/>
          <w:sz w:val="32"/>
          <w:szCs w:val="32"/>
        </w:rPr>
        <w:t>以产学研合作形式申报</w:t>
      </w:r>
      <w:r>
        <w:rPr>
          <w:rFonts w:hint="eastAsia" w:ascii="仿宋" w:hAnsi="仿宋" w:eastAsia="仿宋"/>
          <w:sz w:val="32"/>
          <w:szCs w:val="32"/>
        </w:rPr>
        <w:t>，</w:t>
      </w:r>
      <w:r>
        <w:rPr>
          <w:rFonts w:ascii="仿宋" w:hAnsi="仿宋" w:eastAsia="仿宋"/>
          <w:sz w:val="32"/>
          <w:szCs w:val="32"/>
        </w:rPr>
        <w:t>并提供产学研合作协议</w:t>
      </w:r>
      <w:r>
        <w:rPr>
          <w:rFonts w:hint="eastAsia" w:ascii="仿宋" w:hAnsi="仿宋" w:eastAsia="仿宋"/>
          <w:sz w:val="32"/>
          <w:szCs w:val="32"/>
        </w:rPr>
        <w:t>；有</w:t>
      </w:r>
      <w:r>
        <w:rPr>
          <w:rFonts w:ascii="仿宋" w:hAnsi="仿宋" w:eastAsia="仿宋"/>
          <w:sz w:val="32"/>
          <w:szCs w:val="32"/>
        </w:rPr>
        <w:t>效期内的高新</w:t>
      </w:r>
      <w:r>
        <w:rPr>
          <w:rFonts w:hint="eastAsia" w:ascii="仿宋" w:hAnsi="仿宋" w:eastAsia="仿宋"/>
          <w:sz w:val="32"/>
          <w:szCs w:val="32"/>
        </w:rPr>
        <w:t>技术</w:t>
      </w:r>
      <w:r>
        <w:rPr>
          <w:rFonts w:ascii="仿宋" w:hAnsi="仿宋" w:eastAsia="仿宋"/>
          <w:sz w:val="32"/>
          <w:szCs w:val="32"/>
        </w:rPr>
        <w:t>企业可独立申报。</w:t>
      </w:r>
    </w:p>
    <w:p>
      <w:pPr>
        <w:ind w:firstLine="648"/>
        <w:rPr>
          <w:rFonts w:ascii="仿宋" w:hAnsi="仿宋" w:eastAsia="仿宋"/>
          <w:bCs/>
          <w:sz w:val="32"/>
          <w:szCs w:val="32"/>
        </w:rPr>
      </w:pPr>
      <w:r>
        <w:rPr>
          <w:rFonts w:hint="eastAsia" w:ascii="仿宋" w:hAnsi="仿宋" w:eastAsia="仿宋"/>
          <w:sz w:val="32"/>
          <w:szCs w:val="32"/>
        </w:rPr>
        <w:t>（２）企业作</w:t>
      </w:r>
      <w:r>
        <w:rPr>
          <w:rFonts w:ascii="仿宋" w:hAnsi="仿宋" w:eastAsia="仿宋"/>
          <w:sz w:val="32"/>
          <w:szCs w:val="32"/>
        </w:rPr>
        <w:t>为申报择优支持项目</w:t>
      </w:r>
      <w:r>
        <w:rPr>
          <w:rFonts w:hint="eastAsia" w:ascii="仿宋" w:hAnsi="仿宋" w:eastAsia="仿宋"/>
          <w:sz w:val="32"/>
          <w:szCs w:val="32"/>
        </w:rPr>
        <w:t>申报</w:t>
      </w:r>
      <w:r>
        <w:rPr>
          <w:rFonts w:ascii="仿宋" w:hAnsi="仿宋" w:eastAsia="仿宋"/>
          <w:sz w:val="32"/>
          <w:szCs w:val="32"/>
        </w:rPr>
        <w:t>牵头单位</w:t>
      </w:r>
      <w:r>
        <w:rPr>
          <w:rFonts w:hint="eastAsia" w:ascii="仿宋" w:hAnsi="仿宋" w:eastAsia="仿宋"/>
          <w:sz w:val="32"/>
          <w:szCs w:val="32"/>
        </w:rPr>
        <w:t>或</w:t>
      </w:r>
      <w:r>
        <w:rPr>
          <w:rFonts w:ascii="仿宋" w:hAnsi="仿宋" w:eastAsia="仿宋"/>
          <w:sz w:val="32"/>
          <w:szCs w:val="32"/>
        </w:rPr>
        <w:t>参与单位的，</w:t>
      </w:r>
      <w:r>
        <w:rPr>
          <w:rFonts w:hint="eastAsia" w:ascii="仿宋" w:hAnsi="仿宋" w:eastAsia="仿宋"/>
          <w:bCs/>
          <w:sz w:val="32"/>
          <w:szCs w:val="32"/>
        </w:rPr>
        <w:t>须提交会计师事务所（或审计师事务所）审计的2</w:t>
      </w:r>
      <w:r>
        <w:rPr>
          <w:rFonts w:ascii="仿宋" w:hAnsi="仿宋" w:eastAsia="仿宋"/>
          <w:bCs/>
          <w:sz w:val="32"/>
          <w:szCs w:val="32"/>
        </w:rPr>
        <w:t>022</w:t>
      </w:r>
      <w:r>
        <w:rPr>
          <w:rFonts w:hint="eastAsia" w:ascii="仿宋" w:hAnsi="仿宋" w:eastAsia="仿宋"/>
          <w:bCs/>
          <w:sz w:val="32"/>
          <w:szCs w:val="32"/>
        </w:rPr>
        <w:t>年度财务审计报告（含会计师事务所营业执照、注册会计师证书的复印件），并</w:t>
      </w:r>
      <w:r>
        <w:rPr>
          <w:rFonts w:ascii="仿宋" w:hAnsi="仿宋" w:eastAsia="仿宋"/>
          <w:bCs/>
          <w:sz w:val="32"/>
          <w:szCs w:val="32"/>
        </w:rPr>
        <w:t>加盖申报单位公章</w:t>
      </w:r>
      <w:r>
        <w:rPr>
          <w:rFonts w:hint="eastAsia" w:ascii="仿宋" w:hAnsi="仿宋" w:eastAsia="仿宋"/>
          <w:bCs/>
          <w:sz w:val="32"/>
          <w:szCs w:val="32"/>
        </w:rPr>
        <w:t>。企业作</w:t>
      </w:r>
      <w:r>
        <w:rPr>
          <w:rFonts w:ascii="仿宋" w:hAnsi="仿宋" w:eastAsia="仿宋"/>
          <w:bCs/>
          <w:sz w:val="32"/>
          <w:szCs w:val="32"/>
        </w:rPr>
        <w:t>为申报择优支持项目牵头单位的</w:t>
      </w:r>
      <w:r>
        <w:rPr>
          <w:rFonts w:hint="eastAsia" w:ascii="仿宋" w:hAnsi="仿宋" w:eastAsia="仿宋"/>
          <w:bCs/>
          <w:sz w:val="32"/>
          <w:szCs w:val="32"/>
        </w:rPr>
        <w:t>，</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年度R&amp;D投入占主营业务收入不低于1%，且</w:t>
      </w:r>
      <w:r>
        <w:rPr>
          <w:rFonts w:ascii="仿宋" w:hAnsi="仿宋" w:eastAsia="仿宋"/>
          <w:bCs/>
          <w:sz w:val="32"/>
          <w:szCs w:val="32"/>
        </w:rPr>
        <w:t>须提供</w:t>
      </w:r>
      <w:r>
        <w:rPr>
          <w:rFonts w:hint="eastAsia" w:ascii="仿宋" w:hAnsi="仿宋" w:eastAsia="仿宋"/>
          <w:bCs/>
          <w:sz w:val="32"/>
          <w:szCs w:val="32"/>
        </w:rPr>
        <w:t>R&amp;D投入专项审计报告（含会计师事务所营业执照、注册会计师证书的复印件），并</w:t>
      </w:r>
      <w:r>
        <w:rPr>
          <w:rFonts w:ascii="仿宋" w:hAnsi="仿宋" w:eastAsia="仿宋"/>
          <w:bCs/>
          <w:sz w:val="32"/>
          <w:szCs w:val="32"/>
        </w:rPr>
        <w:t>加盖申报单位公章；</w:t>
      </w:r>
      <w:r>
        <w:rPr>
          <w:rFonts w:hint="eastAsia" w:ascii="仿宋" w:hAnsi="仿宋" w:eastAsia="仿宋"/>
          <w:bCs/>
          <w:sz w:val="32"/>
          <w:szCs w:val="32"/>
        </w:rPr>
        <w:t>能提交税务部门备案的20</w:t>
      </w:r>
      <w:r>
        <w:rPr>
          <w:rFonts w:ascii="仿宋" w:hAnsi="仿宋" w:eastAsia="仿宋"/>
          <w:bCs/>
          <w:sz w:val="32"/>
          <w:szCs w:val="32"/>
        </w:rPr>
        <w:t>22</w:t>
      </w:r>
      <w:r>
        <w:rPr>
          <w:rFonts w:hint="eastAsia" w:ascii="仿宋" w:hAnsi="仿宋" w:eastAsia="仿宋"/>
          <w:bCs/>
          <w:sz w:val="32"/>
          <w:szCs w:val="32"/>
        </w:rPr>
        <w:t>年度《企业所得税优惠事项备案表》中研究开发费用加计扣除部分（税务部门盖章）等相关证明，可不出具R&amp;D 投入专项审计报告。有效期内的高新技术企业提供相关证明，可不出具R&amp;D 投入专项审计报告。202</w:t>
      </w:r>
      <w:r>
        <w:rPr>
          <w:rFonts w:ascii="仿宋" w:hAnsi="仿宋" w:eastAsia="仿宋"/>
          <w:bCs/>
          <w:sz w:val="32"/>
          <w:szCs w:val="32"/>
        </w:rPr>
        <w:t>2</w:t>
      </w:r>
      <w:r>
        <w:rPr>
          <w:rFonts w:hint="eastAsia" w:ascii="仿宋" w:hAnsi="仿宋" w:eastAsia="仿宋"/>
          <w:bCs/>
          <w:sz w:val="32"/>
          <w:szCs w:val="32"/>
        </w:rPr>
        <w:t>年9月1日</w:t>
      </w:r>
      <w:r>
        <w:rPr>
          <w:rFonts w:ascii="仿宋" w:hAnsi="仿宋" w:eastAsia="仿宋"/>
          <w:bCs/>
          <w:sz w:val="32"/>
          <w:szCs w:val="32"/>
        </w:rPr>
        <w:t>以后成立的企业，需提交企业成立之日至</w:t>
      </w:r>
      <w:r>
        <w:rPr>
          <w:rFonts w:hint="eastAsia" w:ascii="仿宋" w:hAnsi="仿宋" w:eastAsia="仿宋"/>
          <w:bCs/>
          <w:sz w:val="32"/>
          <w:szCs w:val="32"/>
        </w:rPr>
        <w:t>202</w:t>
      </w:r>
      <w:r>
        <w:rPr>
          <w:rFonts w:ascii="仿宋" w:hAnsi="仿宋" w:eastAsia="仿宋"/>
          <w:bCs/>
          <w:sz w:val="32"/>
          <w:szCs w:val="32"/>
        </w:rPr>
        <w:t>3</w:t>
      </w:r>
      <w:r>
        <w:rPr>
          <w:rFonts w:hint="eastAsia" w:ascii="仿宋" w:hAnsi="仿宋" w:eastAsia="仿宋"/>
          <w:bCs/>
          <w:sz w:val="32"/>
          <w:szCs w:val="32"/>
        </w:rPr>
        <w:t>年6月30日</w:t>
      </w:r>
      <w:r>
        <w:rPr>
          <w:rFonts w:ascii="仿宋" w:hAnsi="仿宋" w:eastAsia="仿宋"/>
          <w:bCs/>
          <w:sz w:val="32"/>
          <w:szCs w:val="32"/>
        </w:rPr>
        <w:t>的财务审计报告</w:t>
      </w:r>
      <w:r>
        <w:rPr>
          <w:rFonts w:hint="eastAsia" w:ascii="仿宋" w:hAnsi="仿宋" w:eastAsia="仿宋"/>
          <w:bCs/>
          <w:sz w:val="32"/>
          <w:szCs w:val="32"/>
        </w:rPr>
        <w:t>和R&amp;D投入专项审计报告</w:t>
      </w:r>
      <w:r>
        <w:rPr>
          <w:rFonts w:ascii="仿宋" w:hAnsi="仿宋" w:eastAsia="仿宋"/>
          <w:bCs/>
          <w:sz w:val="32"/>
          <w:szCs w:val="32"/>
        </w:rPr>
        <w:t>。</w:t>
      </w:r>
    </w:p>
    <w:p>
      <w:pPr>
        <w:ind w:firstLine="648"/>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项目设1名负责人，其他为参加人员。项目负责人同期作为项目负责人承担省科技发展计划及</w:t>
      </w:r>
      <w:r>
        <w:rPr>
          <w:rFonts w:ascii="仿宋" w:hAnsi="仿宋" w:eastAsia="仿宋"/>
          <w:sz w:val="32"/>
          <w:szCs w:val="32"/>
        </w:rPr>
        <w:t>本切块资金</w:t>
      </w:r>
      <w:r>
        <w:rPr>
          <w:rFonts w:hint="eastAsia" w:ascii="仿宋" w:hAnsi="仿宋" w:eastAsia="仿宋"/>
          <w:sz w:val="32"/>
          <w:szCs w:val="32"/>
        </w:rPr>
        <w:t>项目在研项目数不超过2 项</w:t>
      </w:r>
      <w:r>
        <w:rPr>
          <w:rFonts w:ascii="仿宋" w:hAnsi="仿宋" w:eastAsia="仿宋"/>
          <w:sz w:val="32"/>
          <w:szCs w:val="32"/>
        </w:rPr>
        <w:t>。</w:t>
      </w:r>
    </w:p>
    <w:p>
      <w:pPr>
        <w:ind w:firstLine="648"/>
        <w:rPr>
          <w:rFonts w:ascii="仿宋" w:hAnsi="仿宋" w:eastAsia="仿宋"/>
          <w:sz w:val="32"/>
          <w:szCs w:val="32"/>
        </w:rPr>
      </w:pPr>
      <w:r>
        <w:rPr>
          <w:rFonts w:hint="eastAsia" w:ascii="仿宋" w:hAnsi="仿宋" w:eastAsia="仿宋"/>
          <w:sz w:val="32"/>
          <w:szCs w:val="32"/>
        </w:rPr>
        <w:t>（4）项目负责人必须是项目牵头申报单位在职人员，申报年龄为57 周岁以下（196</w:t>
      </w:r>
      <w:r>
        <w:rPr>
          <w:rFonts w:ascii="仿宋" w:hAnsi="仿宋" w:eastAsia="仿宋"/>
          <w:sz w:val="32"/>
          <w:szCs w:val="32"/>
        </w:rPr>
        <w:t>6</w:t>
      </w:r>
      <w:r>
        <w:rPr>
          <w:rFonts w:hint="eastAsia" w:ascii="仿宋" w:hAnsi="仿宋" w:eastAsia="仿宋"/>
          <w:sz w:val="32"/>
          <w:szCs w:val="32"/>
        </w:rPr>
        <w:t xml:space="preserve"> 年1 月1 日以后出生）。项目</w:t>
      </w:r>
      <w:r>
        <w:rPr>
          <w:rFonts w:ascii="仿宋" w:hAnsi="仿宋" w:eastAsia="仿宋"/>
          <w:sz w:val="32"/>
          <w:szCs w:val="32"/>
        </w:rPr>
        <w:t>负责人在职证明、身份证</w:t>
      </w:r>
      <w:r>
        <w:rPr>
          <w:rFonts w:hint="eastAsia" w:ascii="仿宋" w:hAnsi="仿宋" w:eastAsia="仿宋"/>
          <w:sz w:val="32"/>
          <w:szCs w:val="32"/>
        </w:rPr>
        <w:t>等</w:t>
      </w:r>
      <w:r>
        <w:rPr>
          <w:rFonts w:ascii="仿宋" w:hAnsi="仿宋" w:eastAsia="仿宋"/>
          <w:sz w:val="32"/>
          <w:szCs w:val="32"/>
        </w:rPr>
        <w:t>证明应由申报单位严格把关。</w:t>
      </w:r>
    </w:p>
    <w:p>
      <w:pPr>
        <w:ind w:firstLine="646"/>
        <w:outlineLvl w:val="2"/>
        <w:rPr>
          <w:rFonts w:ascii="仿宋" w:hAnsi="仿宋" w:eastAsia="仿宋"/>
          <w:b/>
          <w:sz w:val="32"/>
          <w:szCs w:val="32"/>
        </w:rPr>
      </w:pPr>
      <w:bookmarkStart w:id="19" w:name="_Toc137384764"/>
      <w:r>
        <w:rPr>
          <w:rFonts w:hint="eastAsia" w:ascii="仿宋" w:hAnsi="仿宋" w:eastAsia="仿宋"/>
          <w:b/>
          <w:sz w:val="32"/>
          <w:szCs w:val="32"/>
        </w:rPr>
        <w:t>4</w:t>
      </w:r>
      <w:r>
        <w:rPr>
          <w:rFonts w:ascii="仿宋" w:hAnsi="仿宋" w:eastAsia="仿宋"/>
          <w:b/>
          <w:sz w:val="32"/>
          <w:szCs w:val="32"/>
        </w:rPr>
        <w:t>.其他要求</w:t>
      </w:r>
      <w:bookmarkEnd w:id="19"/>
    </w:p>
    <w:p>
      <w:pPr>
        <w:ind w:firstLine="648"/>
        <w:rPr>
          <w:rFonts w:ascii="仿宋" w:hAnsi="仿宋" w:eastAsia="仿宋"/>
          <w:sz w:val="32"/>
          <w:szCs w:val="32"/>
        </w:rPr>
      </w:pPr>
      <w:r>
        <w:rPr>
          <w:rFonts w:hint="eastAsia" w:ascii="仿宋" w:hAnsi="仿宋" w:eastAsia="仿宋"/>
          <w:sz w:val="32"/>
          <w:szCs w:val="32"/>
        </w:rPr>
        <w:t>（1）申报</w:t>
      </w:r>
      <w:r>
        <w:rPr>
          <w:rFonts w:ascii="仿宋" w:hAnsi="仿宋" w:eastAsia="仿宋"/>
          <w:sz w:val="32"/>
          <w:szCs w:val="32"/>
        </w:rPr>
        <w:t>择优</w:t>
      </w:r>
      <w:r>
        <w:rPr>
          <w:rFonts w:hint="eastAsia" w:ascii="仿宋" w:hAnsi="仿宋" w:eastAsia="仿宋"/>
          <w:sz w:val="32"/>
          <w:szCs w:val="32"/>
        </w:rPr>
        <w:t>类</w:t>
      </w:r>
      <w:r>
        <w:rPr>
          <w:rFonts w:ascii="仿宋" w:hAnsi="仿宋" w:eastAsia="仿宋"/>
          <w:sz w:val="32"/>
          <w:szCs w:val="32"/>
        </w:rPr>
        <w:t>项目申报的考核指标作为项目评审中的重要参考依据，优</w:t>
      </w:r>
      <w:r>
        <w:rPr>
          <w:rFonts w:hint="eastAsia" w:ascii="仿宋" w:hAnsi="仿宋" w:eastAsia="仿宋"/>
          <w:sz w:val="32"/>
          <w:szCs w:val="32"/>
        </w:rPr>
        <w:t>先</w:t>
      </w:r>
      <w:r>
        <w:rPr>
          <w:rFonts w:ascii="仿宋" w:hAnsi="仿宋" w:eastAsia="仿宋"/>
          <w:sz w:val="32"/>
          <w:szCs w:val="32"/>
        </w:rPr>
        <w:t>支持具有一定研究基础、成熟度较高、能够获得相关注册受理通知书或批件，且项目成果</w:t>
      </w:r>
      <w:r>
        <w:rPr>
          <w:rFonts w:hint="eastAsia" w:ascii="仿宋" w:hAnsi="仿宋" w:eastAsia="仿宋"/>
          <w:sz w:val="32"/>
          <w:szCs w:val="32"/>
        </w:rPr>
        <w:t>转化</w:t>
      </w:r>
      <w:r>
        <w:rPr>
          <w:rFonts w:ascii="仿宋" w:hAnsi="仿宋" w:eastAsia="仿宋"/>
          <w:sz w:val="32"/>
          <w:szCs w:val="32"/>
        </w:rPr>
        <w:t>在本市</w:t>
      </w:r>
      <w:r>
        <w:rPr>
          <w:rFonts w:hint="eastAsia" w:ascii="仿宋" w:hAnsi="仿宋" w:eastAsia="仿宋"/>
          <w:sz w:val="32"/>
          <w:szCs w:val="32"/>
        </w:rPr>
        <w:t>进行</w:t>
      </w:r>
      <w:r>
        <w:rPr>
          <w:rFonts w:ascii="仿宋" w:hAnsi="仿宋" w:eastAsia="仿宋"/>
          <w:sz w:val="32"/>
          <w:szCs w:val="32"/>
        </w:rPr>
        <w:t>的项目。</w:t>
      </w:r>
    </w:p>
    <w:p>
      <w:pPr>
        <w:ind w:firstLine="648"/>
        <w:rPr>
          <w:rFonts w:ascii="仿宋" w:hAnsi="仿宋" w:eastAsia="仿宋"/>
          <w:sz w:val="32"/>
          <w:szCs w:val="32"/>
        </w:rPr>
      </w:pPr>
      <w:r>
        <w:rPr>
          <w:rFonts w:hint="eastAsia" w:ascii="仿宋" w:hAnsi="仿宋" w:eastAsia="仿宋"/>
          <w:sz w:val="32"/>
          <w:szCs w:val="32"/>
        </w:rPr>
        <w:t>（2）同</w:t>
      </w:r>
      <w:r>
        <w:rPr>
          <w:rFonts w:ascii="仿宋" w:hAnsi="仿宋" w:eastAsia="仿宋"/>
          <w:sz w:val="32"/>
          <w:szCs w:val="32"/>
        </w:rPr>
        <w:t>等条件下，</w:t>
      </w:r>
      <w:r>
        <w:rPr>
          <w:rFonts w:hint="eastAsia" w:ascii="仿宋" w:hAnsi="仿宋" w:eastAsia="仿宋"/>
          <w:sz w:val="32"/>
          <w:szCs w:val="32"/>
        </w:rPr>
        <w:t>优先</w:t>
      </w:r>
      <w:r>
        <w:rPr>
          <w:rFonts w:ascii="仿宋" w:hAnsi="仿宋" w:eastAsia="仿宋"/>
          <w:sz w:val="32"/>
          <w:szCs w:val="32"/>
        </w:rPr>
        <w:t>支持</w:t>
      </w:r>
      <w:r>
        <w:rPr>
          <w:rFonts w:hint="eastAsia" w:ascii="仿宋" w:hAnsi="仿宋" w:eastAsia="仿宋"/>
          <w:sz w:val="32"/>
          <w:szCs w:val="32"/>
        </w:rPr>
        <w:t>大</w:t>
      </w:r>
      <w:r>
        <w:rPr>
          <w:rFonts w:ascii="仿宋" w:hAnsi="仿宋" w:eastAsia="仿宋"/>
          <w:sz w:val="32"/>
          <w:szCs w:val="32"/>
        </w:rPr>
        <w:t>健康类</w:t>
      </w:r>
      <w:r>
        <w:rPr>
          <w:rFonts w:hint="eastAsia" w:ascii="仿宋" w:hAnsi="仿宋" w:eastAsia="仿宋"/>
          <w:sz w:val="32"/>
          <w:szCs w:val="32"/>
        </w:rPr>
        <w:t>高新</w:t>
      </w:r>
      <w:r>
        <w:rPr>
          <w:rFonts w:ascii="仿宋" w:hAnsi="仿宋" w:eastAsia="仿宋"/>
          <w:sz w:val="32"/>
          <w:szCs w:val="32"/>
        </w:rPr>
        <w:t>技术企业申报的项目。</w:t>
      </w:r>
    </w:p>
    <w:p>
      <w:pPr>
        <w:ind w:firstLine="648"/>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优选重点支持层次高、创新实力强的科研机构、</w:t>
      </w:r>
      <w:r>
        <w:rPr>
          <w:rFonts w:ascii="仿宋" w:hAnsi="仿宋" w:eastAsia="仿宋"/>
          <w:sz w:val="32"/>
          <w:szCs w:val="32"/>
        </w:rPr>
        <w:t>高等院校</w:t>
      </w:r>
      <w:r>
        <w:rPr>
          <w:rFonts w:hint="eastAsia" w:ascii="仿宋" w:hAnsi="仿宋" w:eastAsia="仿宋"/>
          <w:sz w:val="32"/>
          <w:szCs w:val="32"/>
        </w:rPr>
        <w:t>牵头或参与申报的项目。</w:t>
      </w:r>
    </w:p>
    <w:p>
      <w:pPr>
        <w:ind w:firstLine="646"/>
        <w:outlineLvl w:val="2"/>
        <w:rPr>
          <w:rFonts w:ascii="仿宋" w:hAnsi="仿宋" w:eastAsia="仿宋"/>
          <w:b/>
          <w:sz w:val="32"/>
          <w:szCs w:val="32"/>
        </w:rPr>
      </w:pPr>
      <w:bookmarkStart w:id="20" w:name="_Toc137384765"/>
      <w:r>
        <w:rPr>
          <w:rFonts w:hint="eastAsia" w:ascii="仿宋" w:hAnsi="仿宋" w:eastAsia="仿宋"/>
          <w:b/>
          <w:sz w:val="32"/>
          <w:szCs w:val="32"/>
        </w:rPr>
        <w:t>5</w:t>
      </w:r>
      <w:r>
        <w:rPr>
          <w:rFonts w:ascii="仿宋" w:hAnsi="仿宋" w:eastAsia="仿宋"/>
          <w:b/>
          <w:sz w:val="32"/>
          <w:szCs w:val="32"/>
        </w:rPr>
        <w:t>.</w:t>
      </w:r>
      <w:r>
        <w:rPr>
          <w:rFonts w:hint="eastAsia" w:ascii="仿宋" w:hAnsi="仿宋" w:eastAsia="仿宋"/>
          <w:b/>
          <w:sz w:val="32"/>
          <w:szCs w:val="32"/>
        </w:rPr>
        <w:t>资助额度</w:t>
      </w:r>
      <w:bookmarkEnd w:id="20"/>
    </w:p>
    <w:p>
      <w:pPr>
        <w:ind w:firstLine="648"/>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申报</w:t>
      </w:r>
      <w:r>
        <w:rPr>
          <w:rFonts w:ascii="仿宋" w:hAnsi="仿宋" w:eastAsia="仿宋"/>
          <w:sz w:val="32"/>
          <w:szCs w:val="32"/>
        </w:rPr>
        <w:t>择优类项目，资助额度一般不超过30</w:t>
      </w:r>
      <w:r>
        <w:rPr>
          <w:rFonts w:hint="eastAsia" w:ascii="仿宋" w:hAnsi="仿宋" w:eastAsia="仿宋"/>
          <w:sz w:val="32"/>
          <w:szCs w:val="32"/>
        </w:rPr>
        <w:t>万元/项。</w:t>
      </w:r>
      <w:r>
        <w:rPr>
          <w:rFonts w:ascii="仿宋" w:hAnsi="仿宋" w:eastAsia="仿宋"/>
          <w:sz w:val="32"/>
          <w:szCs w:val="32"/>
        </w:rPr>
        <w:t>企业独立或牵头承担的项目，资助比例最高不超过</w:t>
      </w:r>
      <w:r>
        <w:rPr>
          <w:rFonts w:hint="eastAsia" w:ascii="仿宋" w:hAnsi="仿宋" w:eastAsia="仿宋"/>
          <w:sz w:val="32"/>
          <w:szCs w:val="32"/>
        </w:rPr>
        <w:t>50</w:t>
      </w:r>
      <w:r>
        <w:rPr>
          <w:rFonts w:ascii="仿宋" w:hAnsi="仿宋" w:eastAsia="仿宋"/>
          <w:sz w:val="32"/>
          <w:szCs w:val="32"/>
        </w:rPr>
        <w:t>%；高</w:t>
      </w:r>
      <w:r>
        <w:rPr>
          <w:rFonts w:hint="eastAsia" w:ascii="仿宋" w:hAnsi="仿宋" w:eastAsia="仿宋"/>
          <w:sz w:val="32"/>
          <w:szCs w:val="32"/>
        </w:rPr>
        <w:t>校</w:t>
      </w:r>
      <w:r>
        <w:rPr>
          <w:rFonts w:ascii="仿宋" w:hAnsi="仿宋" w:eastAsia="仿宋"/>
          <w:sz w:val="32"/>
          <w:szCs w:val="32"/>
        </w:rPr>
        <w:t>、科研院所等事业单位</w:t>
      </w:r>
      <w:r>
        <w:rPr>
          <w:rFonts w:hint="eastAsia" w:ascii="仿宋" w:hAnsi="仿宋" w:eastAsia="仿宋"/>
          <w:sz w:val="32"/>
          <w:szCs w:val="32"/>
        </w:rPr>
        <w:t>牵头</w:t>
      </w:r>
      <w:r>
        <w:rPr>
          <w:rFonts w:ascii="仿宋" w:hAnsi="仿宋" w:eastAsia="仿宋"/>
          <w:sz w:val="32"/>
          <w:szCs w:val="32"/>
        </w:rPr>
        <w:t>联合企业共同</w:t>
      </w:r>
      <w:r>
        <w:rPr>
          <w:rFonts w:hint="eastAsia" w:ascii="仿宋" w:hAnsi="仿宋" w:eastAsia="仿宋"/>
          <w:sz w:val="32"/>
          <w:szCs w:val="32"/>
        </w:rPr>
        <w:t>申报</w:t>
      </w:r>
      <w:r>
        <w:rPr>
          <w:rFonts w:ascii="仿宋" w:hAnsi="仿宋" w:eastAsia="仿宋"/>
          <w:sz w:val="32"/>
          <w:szCs w:val="32"/>
        </w:rPr>
        <w:t>的项目，资助比例</w:t>
      </w:r>
      <w:r>
        <w:rPr>
          <w:rFonts w:hint="eastAsia" w:ascii="仿宋" w:hAnsi="仿宋" w:eastAsia="仿宋"/>
          <w:sz w:val="32"/>
          <w:szCs w:val="32"/>
        </w:rPr>
        <w:t>不</w:t>
      </w:r>
      <w:r>
        <w:rPr>
          <w:rFonts w:ascii="仿宋" w:hAnsi="仿宋" w:eastAsia="仿宋"/>
          <w:sz w:val="32"/>
          <w:szCs w:val="32"/>
        </w:rPr>
        <w:t>超过</w:t>
      </w:r>
      <w:r>
        <w:rPr>
          <w:rFonts w:hint="eastAsia" w:ascii="仿宋" w:hAnsi="仿宋" w:eastAsia="仿宋"/>
          <w:sz w:val="32"/>
          <w:szCs w:val="32"/>
        </w:rPr>
        <w:t>70</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项目所需其余资金由项目单位自行筹措</w:t>
      </w:r>
      <w:r>
        <w:rPr>
          <w:rFonts w:hint="eastAsia" w:ascii="仿宋" w:hAnsi="仿宋" w:eastAsia="仿宋"/>
          <w:sz w:val="32"/>
          <w:szCs w:val="32"/>
        </w:rPr>
        <w:t>足</w:t>
      </w:r>
      <w:r>
        <w:rPr>
          <w:rFonts w:ascii="仿宋" w:hAnsi="仿宋" w:eastAsia="仿宋"/>
          <w:sz w:val="32"/>
          <w:szCs w:val="32"/>
        </w:rPr>
        <w:t>额落实，并提供</w:t>
      </w:r>
      <w:r>
        <w:rPr>
          <w:rFonts w:hint="eastAsia" w:ascii="仿宋" w:hAnsi="仿宋" w:eastAsia="仿宋"/>
          <w:sz w:val="32"/>
          <w:szCs w:val="32"/>
        </w:rPr>
        <w:t>自筹</w:t>
      </w:r>
      <w:r>
        <w:rPr>
          <w:rFonts w:ascii="仿宋" w:hAnsi="仿宋" w:eastAsia="仿宋"/>
          <w:sz w:val="32"/>
          <w:szCs w:val="32"/>
        </w:rPr>
        <w:t>资金承诺函</w:t>
      </w:r>
      <w:r>
        <w:rPr>
          <w:rFonts w:hint="eastAsia" w:ascii="仿宋" w:hAnsi="仿宋" w:eastAsia="仿宋"/>
          <w:sz w:val="32"/>
          <w:szCs w:val="32"/>
        </w:rPr>
        <w:t>。</w:t>
      </w:r>
    </w:p>
    <w:p>
      <w:pPr>
        <w:ind w:firstLine="646"/>
        <w:outlineLvl w:val="2"/>
        <w:rPr>
          <w:rFonts w:ascii="仿宋" w:hAnsi="仿宋" w:eastAsia="仿宋"/>
          <w:b/>
          <w:sz w:val="32"/>
          <w:szCs w:val="32"/>
        </w:rPr>
      </w:pPr>
      <w:bookmarkStart w:id="21" w:name="_Toc137384766"/>
      <w:r>
        <w:rPr>
          <w:rFonts w:hint="eastAsia" w:ascii="仿宋" w:hAnsi="仿宋" w:eastAsia="仿宋"/>
          <w:b/>
          <w:sz w:val="32"/>
          <w:szCs w:val="32"/>
        </w:rPr>
        <w:t>6</w:t>
      </w:r>
      <w:r>
        <w:rPr>
          <w:rFonts w:ascii="仿宋" w:hAnsi="仿宋" w:eastAsia="仿宋"/>
          <w:b/>
          <w:sz w:val="32"/>
          <w:szCs w:val="32"/>
        </w:rPr>
        <w:t>.项目执行期</w:t>
      </w:r>
      <w:bookmarkEnd w:id="21"/>
    </w:p>
    <w:p>
      <w:pPr>
        <w:ind w:firstLine="648"/>
        <w:rPr>
          <w:rFonts w:ascii="仿宋" w:hAnsi="仿宋" w:eastAsia="仿宋"/>
          <w:sz w:val="32"/>
          <w:szCs w:val="32"/>
        </w:rPr>
      </w:pPr>
      <w:r>
        <w:rPr>
          <w:rFonts w:hint="eastAsia" w:ascii="仿宋" w:hAnsi="仿宋" w:eastAsia="仿宋"/>
          <w:sz w:val="32"/>
          <w:szCs w:val="32"/>
        </w:rPr>
        <w:t>申报</w:t>
      </w:r>
      <w:r>
        <w:rPr>
          <w:rFonts w:ascii="仿宋" w:hAnsi="仿宋" w:eastAsia="仿宋"/>
          <w:sz w:val="32"/>
          <w:szCs w:val="32"/>
        </w:rPr>
        <w:t>择优类项目：</w:t>
      </w:r>
      <w:r>
        <w:rPr>
          <w:rFonts w:hint="eastAsia" w:ascii="仿宋" w:hAnsi="仿宋" w:eastAsia="仿宋"/>
          <w:sz w:val="32"/>
          <w:szCs w:val="32"/>
        </w:rPr>
        <w:t>3年</w:t>
      </w:r>
      <w:r>
        <w:rPr>
          <w:rFonts w:ascii="仿宋" w:hAnsi="仿宋" w:eastAsia="仿宋"/>
          <w:sz w:val="32"/>
          <w:szCs w:val="32"/>
        </w:rPr>
        <w:t>（</w:t>
      </w:r>
      <w:r>
        <w:rPr>
          <w:rFonts w:hint="eastAsia" w:ascii="仿宋" w:hAnsi="仿宋" w:eastAsia="仿宋"/>
          <w:sz w:val="32"/>
          <w:szCs w:val="32"/>
        </w:rPr>
        <w:t>202</w:t>
      </w:r>
      <w:r>
        <w:rPr>
          <w:rFonts w:ascii="仿宋" w:hAnsi="仿宋" w:eastAsia="仿宋"/>
          <w:sz w:val="32"/>
          <w:szCs w:val="32"/>
        </w:rPr>
        <w:t>4</w:t>
      </w:r>
      <w:r>
        <w:rPr>
          <w:rFonts w:hint="eastAsia" w:ascii="仿宋" w:hAnsi="仿宋" w:eastAsia="仿宋"/>
          <w:sz w:val="32"/>
          <w:szCs w:val="32"/>
        </w:rPr>
        <w:t>年1月1日</w:t>
      </w:r>
      <w:r>
        <w:rPr>
          <w:rFonts w:ascii="仿宋" w:hAnsi="仿宋" w:eastAsia="仿宋"/>
          <w:sz w:val="32"/>
          <w:szCs w:val="32"/>
        </w:rPr>
        <w:t>—2026</w:t>
      </w:r>
      <w:r>
        <w:rPr>
          <w:rFonts w:hint="eastAsia" w:ascii="仿宋" w:hAnsi="仿宋" w:eastAsia="仿宋"/>
          <w:sz w:val="32"/>
          <w:szCs w:val="32"/>
        </w:rPr>
        <w:t>年12月31日</w:t>
      </w:r>
      <w:r>
        <w:rPr>
          <w:rFonts w:ascii="仿宋" w:hAnsi="仿宋" w:eastAsia="仿宋"/>
          <w:sz w:val="32"/>
          <w:szCs w:val="32"/>
        </w:rPr>
        <w:t>）</w:t>
      </w:r>
    </w:p>
    <w:p>
      <w:pPr>
        <w:ind w:firstLine="646"/>
        <w:outlineLvl w:val="0"/>
        <w:rPr>
          <w:rFonts w:ascii="黑体" w:hAnsi="黑体" w:eastAsia="黑体"/>
          <w:b/>
          <w:sz w:val="32"/>
          <w:szCs w:val="32"/>
        </w:rPr>
      </w:pPr>
      <w:bookmarkStart w:id="22" w:name="_Toc137385111"/>
      <w:bookmarkStart w:id="23" w:name="_Toc137384767"/>
      <w:r>
        <w:rPr>
          <w:rFonts w:hint="eastAsia" w:ascii="黑体" w:hAnsi="黑体" w:eastAsia="黑体"/>
          <w:b/>
          <w:sz w:val="32"/>
          <w:szCs w:val="32"/>
        </w:rPr>
        <w:t>三、奖励</w:t>
      </w:r>
      <w:r>
        <w:rPr>
          <w:rFonts w:ascii="黑体" w:hAnsi="黑体" w:eastAsia="黑体"/>
          <w:b/>
          <w:sz w:val="32"/>
          <w:szCs w:val="32"/>
        </w:rPr>
        <w:t>补助</w:t>
      </w:r>
      <w:r>
        <w:rPr>
          <w:rFonts w:hint="eastAsia" w:ascii="黑体" w:hAnsi="黑体" w:eastAsia="黑体"/>
          <w:b/>
          <w:sz w:val="32"/>
          <w:szCs w:val="32"/>
        </w:rPr>
        <w:t>支持</w:t>
      </w:r>
      <w:bookmarkEnd w:id="22"/>
      <w:bookmarkEnd w:id="23"/>
    </w:p>
    <w:p>
      <w:pPr>
        <w:ind w:firstLine="646"/>
        <w:outlineLvl w:val="1"/>
        <w:rPr>
          <w:rFonts w:ascii="楷体" w:hAnsi="楷体" w:eastAsia="楷体"/>
          <w:sz w:val="32"/>
          <w:szCs w:val="32"/>
        </w:rPr>
      </w:pPr>
      <w:bookmarkStart w:id="24" w:name="_Toc137385112"/>
      <w:bookmarkStart w:id="25" w:name="_Toc137384768"/>
      <w:r>
        <w:rPr>
          <w:rFonts w:hint="eastAsia" w:ascii="楷体" w:hAnsi="楷体" w:eastAsia="楷体"/>
          <w:b/>
          <w:sz w:val="32"/>
          <w:szCs w:val="32"/>
        </w:rPr>
        <w:t>（</w:t>
      </w:r>
      <w:r>
        <w:rPr>
          <w:rFonts w:ascii="楷体" w:hAnsi="楷体" w:eastAsia="楷体"/>
          <w:b/>
          <w:sz w:val="32"/>
          <w:szCs w:val="32"/>
        </w:rPr>
        <w:t>一）</w:t>
      </w:r>
      <w:r>
        <w:rPr>
          <w:rFonts w:hint="eastAsia" w:ascii="楷体" w:hAnsi="楷体" w:eastAsia="楷体"/>
          <w:b/>
          <w:sz w:val="32"/>
          <w:szCs w:val="32"/>
        </w:rPr>
        <w:t>支持</w:t>
      </w:r>
      <w:r>
        <w:rPr>
          <w:rFonts w:ascii="楷体" w:hAnsi="楷体" w:eastAsia="楷体"/>
          <w:b/>
          <w:sz w:val="32"/>
          <w:szCs w:val="32"/>
        </w:rPr>
        <w:t>范围</w:t>
      </w:r>
      <w:bookmarkEnd w:id="24"/>
      <w:bookmarkEnd w:id="25"/>
    </w:p>
    <w:p>
      <w:pPr>
        <w:ind w:firstLine="646"/>
        <w:outlineLvl w:val="2"/>
        <w:rPr>
          <w:rFonts w:ascii="仿宋" w:hAnsi="仿宋" w:eastAsia="仿宋"/>
          <w:b/>
          <w:sz w:val="32"/>
          <w:szCs w:val="32"/>
        </w:rPr>
      </w:pPr>
      <w:bookmarkStart w:id="26" w:name="_Toc137384769"/>
      <w:r>
        <w:rPr>
          <w:rFonts w:ascii="仿宋" w:hAnsi="仿宋" w:eastAsia="仿宋"/>
          <w:b/>
          <w:sz w:val="32"/>
          <w:szCs w:val="32"/>
        </w:rPr>
        <w:t>1.</w:t>
      </w:r>
      <w:r>
        <w:rPr>
          <w:rFonts w:hint="eastAsia" w:ascii="仿宋" w:hAnsi="仿宋" w:eastAsia="仿宋"/>
          <w:b/>
          <w:sz w:val="32"/>
          <w:szCs w:val="32"/>
        </w:rPr>
        <w:t>引进品种</w:t>
      </w:r>
      <w:r>
        <w:rPr>
          <w:rFonts w:ascii="仿宋" w:hAnsi="仿宋" w:eastAsia="仿宋"/>
          <w:b/>
          <w:sz w:val="32"/>
          <w:szCs w:val="32"/>
        </w:rPr>
        <w:t>奖励</w:t>
      </w:r>
      <w:bookmarkEnd w:id="26"/>
    </w:p>
    <w:p>
      <w:pPr>
        <w:ind w:firstLine="648"/>
        <w:rPr>
          <w:rFonts w:ascii="仿宋" w:hAnsi="仿宋" w:eastAsia="仿宋"/>
          <w:sz w:val="32"/>
          <w:szCs w:val="32"/>
        </w:rPr>
      </w:pPr>
      <w:r>
        <w:rPr>
          <w:rFonts w:ascii="仿宋" w:hAnsi="仿宋" w:eastAsia="仿宋"/>
          <w:sz w:val="32"/>
          <w:szCs w:val="32"/>
        </w:rPr>
        <w:t>对2021年1月1日以后由域外转让到我市、2022年销售收入超过500万元的医药健康</w:t>
      </w:r>
      <w:r>
        <w:rPr>
          <w:rFonts w:hint="eastAsia" w:ascii="仿宋" w:hAnsi="仿宋" w:eastAsia="仿宋"/>
          <w:sz w:val="32"/>
          <w:szCs w:val="32"/>
        </w:rPr>
        <w:t>产品</w:t>
      </w:r>
      <w:r>
        <w:rPr>
          <w:rFonts w:ascii="仿宋" w:hAnsi="仿宋" w:eastAsia="仿宋"/>
          <w:sz w:val="32"/>
          <w:szCs w:val="32"/>
        </w:rPr>
        <w:t>，给予奖励</w:t>
      </w:r>
      <w:r>
        <w:rPr>
          <w:rFonts w:hint="eastAsia" w:ascii="仿宋" w:hAnsi="仿宋" w:eastAsia="仿宋"/>
          <w:sz w:val="32"/>
          <w:szCs w:val="32"/>
        </w:rPr>
        <w:t>。</w:t>
      </w:r>
    </w:p>
    <w:p>
      <w:pPr>
        <w:ind w:firstLine="648"/>
        <w:rPr>
          <w:rFonts w:ascii="仿宋" w:hAnsi="仿宋" w:eastAsia="仿宋"/>
          <w:sz w:val="32"/>
          <w:szCs w:val="32"/>
        </w:rPr>
      </w:pPr>
      <w:r>
        <w:rPr>
          <w:rFonts w:ascii="仿宋" w:hAnsi="仿宋" w:eastAsia="仿宋"/>
          <w:sz w:val="32"/>
          <w:szCs w:val="32"/>
        </w:rPr>
        <w:t>申报</w:t>
      </w:r>
      <w:r>
        <w:rPr>
          <w:rFonts w:hint="eastAsia" w:ascii="仿宋" w:hAnsi="仿宋" w:eastAsia="仿宋"/>
          <w:sz w:val="32"/>
          <w:szCs w:val="32"/>
        </w:rPr>
        <w:t>要</w:t>
      </w:r>
      <w:r>
        <w:rPr>
          <w:rFonts w:ascii="仿宋" w:hAnsi="仿宋" w:eastAsia="仿宋"/>
          <w:sz w:val="32"/>
          <w:szCs w:val="32"/>
        </w:rPr>
        <w:t>件：提供产品转让合同及付款凭证、产品变更批件</w:t>
      </w:r>
      <w:r>
        <w:rPr>
          <w:rFonts w:hint="eastAsia" w:ascii="仿宋" w:hAnsi="仿宋" w:eastAsia="仿宋"/>
          <w:sz w:val="32"/>
          <w:szCs w:val="32"/>
        </w:rPr>
        <w:t>、</w:t>
      </w:r>
      <w:r>
        <w:rPr>
          <w:rFonts w:ascii="仿宋" w:hAnsi="仿宋" w:eastAsia="仿宋"/>
          <w:sz w:val="32"/>
          <w:szCs w:val="32"/>
        </w:rPr>
        <w:t>2022年</w:t>
      </w:r>
      <w:r>
        <w:rPr>
          <w:rFonts w:hint="eastAsia" w:ascii="仿宋" w:hAnsi="仿宋" w:eastAsia="仿宋"/>
          <w:sz w:val="32"/>
          <w:szCs w:val="32"/>
        </w:rPr>
        <w:t>该</w:t>
      </w:r>
      <w:r>
        <w:rPr>
          <w:rFonts w:ascii="仿宋" w:hAnsi="仿宋" w:eastAsia="仿宋"/>
          <w:sz w:val="32"/>
          <w:szCs w:val="32"/>
        </w:rPr>
        <w:t>品种</w:t>
      </w:r>
      <w:r>
        <w:rPr>
          <w:rFonts w:hint="eastAsia" w:ascii="仿宋" w:hAnsi="仿宋" w:eastAsia="仿宋"/>
          <w:sz w:val="32"/>
          <w:szCs w:val="32"/>
        </w:rPr>
        <w:t>销售</w:t>
      </w:r>
      <w:r>
        <w:rPr>
          <w:rFonts w:ascii="仿宋" w:hAnsi="仿宋" w:eastAsia="仿宋"/>
          <w:sz w:val="32"/>
          <w:szCs w:val="32"/>
        </w:rPr>
        <w:t>收入专项审计报告、2022年</w:t>
      </w:r>
      <w:r>
        <w:rPr>
          <w:rFonts w:hint="eastAsia" w:ascii="仿宋" w:hAnsi="仿宋" w:eastAsia="仿宋"/>
          <w:sz w:val="32"/>
          <w:szCs w:val="32"/>
        </w:rPr>
        <w:t>以</w:t>
      </w:r>
      <w:r>
        <w:rPr>
          <w:rFonts w:ascii="仿宋" w:hAnsi="仿宋" w:eastAsia="仿宋"/>
          <w:sz w:val="32"/>
          <w:szCs w:val="32"/>
        </w:rPr>
        <w:t>后</w:t>
      </w:r>
      <w:r>
        <w:rPr>
          <w:rFonts w:hint="eastAsia" w:ascii="仿宋" w:hAnsi="仿宋" w:eastAsia="仿宋"/>
          <w:sz w:val="32"/>
          <w:szCs w:val="32"/>
        </w:rPr>
        <w:t>该</w:t>
      </w:r>
      <w:r>
        <w:rPr>
          <w:rFonts w:ascii="仿宋" w:hAnsi="仿宋" w:eastAsia="仿宋"/>
          <w:sz w:val="32"/>
          <w:szCs w:val="32"/>
        </w:rPr>
        <w:t>品种销售</w:t>
      </w:r>
      <w:r>
        <w:rPr>
          <w:rFonts w:hint="eastAsia" w:ascii="仿宋" w:hAnsi="仿宋" w:eastAsia="仿宋"/>
          <w:sz w:val="32"/>
          <w:szCs w:val="32"/>
        </w:rPr>
        <w:t>收入</w:t>
      </w:r>
      <w:r>
        <w:rPr>
          <w:rFonts w:ascii="仿宋" w:hAnsi="仿宋" w:eastAsia="仿宋"/>
          <w:sz w:val="32"/>
          <w:szCs w:val="32"/>
        </w:rPr>
        <w:t>额度的</w:t>
      </w:r>
      <w:r>
        <w:rPr>
          <w:rFonts w:hint="eastAsia" w:ascii="仿宋" w:hAnsi="仿宋" w:eastAsia="仿宋"/>
          <w:sz w:val="32"/>
          <w:szCs w:val="32"/>
        </w:rPr>
        <w:t>30</w:t>
      </w:r>
      <w:r>
        <w:rPr>
          <w:rFonts w:ascii="仿宋" w:hAnsi="仿宋" w:eastAsia="仿宋"/>
          <w:sz w:val="32"/>
          <w:szCs w:val="32"/>
        </w:rPr>
        <w:t>%</w:t>
      </w:r>
      <w:r>
        <w:rPr>
          <w:rFonts w:hint="eastAsia" w:ascii="仿宋" w:hAnsi="仿宋" w:eastAsia="仿宋"/>
          <w:sz w:val="32"/>
          <w:szCs w:val="32"/>
        </w:rPr>
        <w:t>销售</w:t>
      </w:r>
      <w:r>
        <w:rPr>
          <w:rFonts w:ascii="仿宋" w:hAnsi="仿宋" w:eastAsia="仿宋"/>
          <w:sz w:val="32"/>
          <w:szCs w:val="32"/>
        </w:rPr>
        <w:t>发票。</w:t>
      </w:r>
    </w:p>
    <w:p>
      <w:pPr>
        <w:ind w:firstLine="648"/>
        <w:rPr>
          <w:rFonts w:ascii="仿宋" w:hAnsi="仿宋" w:eastAsia="仿宋"/>
          <w:sz w:val="32"/>
          <w:szCs w:val="32"/>
        </w:rPr>
      </w:pPr>
      <w:r>
        <w:rPr>
          <w:rFonts w:hint="eastAsia" w:ascii="仿宋" w:hAnsi="仿宋" w:eastAsia="仿宋"/>
          <w:sz w:val="32"/>
          <w:szCs w:val="32"/>
        </w:rPr>
        <w:t>资助</w:t>
      </w:r>
      <w:r>
        <w:rPr>
          <w:rFonts w:ascii="仿宋" w:hAnsi="仿宋" w:eastAsia="仿宋"/>
          <w:sz w:val="32"/>
          <w:szCs w:val="32"/>
        </w:rPr>
        <w:t>额度：不超过3</w:t>
      </w:r>
      <w:r>
        <w:rPr>
          <w:rFonts w:hint="eastAsia" w:ascii="仿宋" w:hAnsi="仿宋" w:eastAsia="仿宋"/>
          <w:sz w:val="32"/>
          <w:szCs w:val="32"/>
        </w:rPr>
        <w:t>0万元/项。</w:t>
      </w:r>
    </w:p>
    <w:p>
      <w:pPr>
        <w:ind w:firstLine="646"/>
        <w:outlineLvl w:val="2"/>
        <w:rPr>
          <w:rFonts w:ascii="仿宋" w:hAnsi="仿宋" w:eastAsia="仿宋"/>
          <w:b/>
          <w:sz w:val="32"/>
          <w:szCs w:val="32"/>
        </w:rPr>
      </w:pPr>
      <w:bookmarkStart w:id="27" w:name="_Toc137384770"/>
      <w:r>
        <w:rPr>
          <w:rFonts w:ascii="仿宋" w:hAnsi="仿宋" w:eastAsia="仿宋"/>
          <w:b/>
          <w:sz w:val="32"/>
          <w:szCs w:val="32"/>
        </w:rPr>
        <w:t>2.</w:t>
      </w:r>
      <w:r>
        <w:rPr>
          <w:rFonts w:hint="eastAsia" w:ascii="仿宋" w:hAnsi="仿宋" w:eastAsia="仿宋"/>
          <w:b/>
          <w:sz w:val="32"/>
          <w:szCs w:val="32"/>
        </w:rPr>
        <w:t>引进</w:t>
      </w:r>
      <w:r>
        <w:rPr>
          <w:rFonts w:ascii="仿宋" w:hAnsi="仿宋" w:eastAsia="仿宋"/>
          <w:b/>
          <w:sz w:val="32"/>
          <w:szCs w:val="32"/>
        </w:rPr>
        <w:t>技术</w:t>
      </w:r>
      <w:r>
        <w:rPr>
          <w:rFonts w:hint="eastAsia" w:ascii="仿宋" w:hAnsi="仿宋" w:eastAsia="仿宋"/>
          <w:b/>
          <w:sz w:val="32"/>
          <w:szCs w:val="32"/>
        </w:rPr>
        <w:t>奖励</w:t>
      </w:r>
      <w:bookmarkEnd w:id="27"/>
    </w:p>
    <w:p>
      <w:pPr>
        <w:ind w:firstLine="648"/>
        <w:rPr>
          <w:rFonts w:ascii="仿宋" w:hAnsi="仿宋" w:eastAsia="仿宋"/>
          <w:sz w:val="32"/>
          <w:szCs w:val="32"/>
        </w:rPr>
      </w:pPr>
      <w:r>
        <w:rPr>
          <w:rFonts w:ascii="仿宋" w:hAnsi="仿宋" w:eastAsia="仿宋"/>
          <w:sz w:val="32"/>
          <w:szCs w:val="32"/>
        </w:rPr>
        <w:t>对医药健康企业</w:t>
      </w:r>
      <w:r>
        <w:rPr>
          <w:rFonts w:hint="eastAsia" w:ascii="仿宋" w:hAnsi="仿宋" w:eastAsia="仿宋"/>
          <w:sz w:val="32"/>
          <w:szCs w:val="32"/>
        </w:rPr>
        <w:t>20</w:t>
      </w:r>
      <w:r>
        <w:rPr>
          <w:rFonts w:ascii="仿宋" w:hAnsi="仿宋" w:eastAsia="仿宋"/>
          <w:sz w:val="32"/>
          <w:szCs w:val="32"/>
        </w:rPr>
        <w:t>22</w:t>
      </w:r>
      <w:r>
        <w:rPr>
          <w:rFonts w:hint="eastAsia" w:ascii="仿宋" w:hAnsi="仿宋" w:eastAsia="仿宋"/>
          <w:sz w:val="32"/>
          <w:szCs w:val="32"/>
        </w:rPr>
        <w:t>年1月1日</w:t>
      </w:r>
      <w:r>
        <w:rPr>
          <w:rFonts w:ascii="仿宋" w:hAnsi="仿宋" w:eastAsia="仿宋"/>
          <w:sz w:val="32"/>
          <w:szCs w:val="32"/>
        </w:rPr>
        <w:t>以后通过外包研发成果、引进关键技术或购买核心专利在我市转化，</w:t>
      </w:r>
      <w:r>
        <w:rPr>
          <w:rFonts w:hint="eastAsia" w:ascii="仿宋" w:hAnsi="仿宋" w:eastAsia="仿宋"/>
          <w:sz w:val="32"/>
          <w:szCs w:val="32"/>
        </w:rPr>
        <w:t>20</w:t>
      </w:r>
      <w:r>
        <w:rPr>
          <w:rFonts w:ascii="仿宋" w:hAnsi="仿宋" w:eastAsia="仿宋"/>
          <w:sz w:val="32"/>
          <w:szCs w:val="32"/>
        </w:rPr>
        <w:t>22</w:t>
      </w:r>
      <w:r>
        <w:rPr>
          <w:rFonts w:hint="eastAsia" w:ascii="仿宋" w:hAnsi="仿宋" w:eastAsia="仿宋"/>
          <w:sz w:val="32"/>
          <w:szCs w:val="32"/>
        </w:rPr>
        <w:t>年</w:t>
      </w:r>
      <w:r>
        <w:rPr>
          <w:rFonts w:ascii="仿宋" w:hAnsi="仿宋" w:eastAsia="仿宋"/>
          <w:sz w:val="32"/>
          <w:szCs w:val="32"/>
        </w:rPr>
        <w:t>销售收入超过500</w:t>
      </w:r>
      <w:r>
        <w:rPr>
          <w:rFonts w:hint="eastAsia" w:ascii="仿宋" w:hAnsi="仿宋" w:eastAsia="仿宋"/>
          <w:sz w:val="32"/>
          <w:szCs w:val="32"/>
        </w:rPr>
        <w:t>万元</w:t>
      </w:r>
      <w:r>
        <w:rPr>
          <w:rFonts w:ascii="仿宋" w:hAnsi="仿宋" w:eastAsia="仿宋"/>
          <w:sz w:val="32"/>
          <w:szCs w:val="32"/>
        </w:rPr>
        <w:t>的医药健康</w:t>
      </w:r>
      <w:r>
        <w:rPr>
          <w:rFonts w:hint="eastAsia" w:ascii="仿宋" w:hAnsi="仿宋" w:eastAsia="仿宋"/>
          <w:sz w:val="32"/>
          <w:szCs w:val="32"/>
        </w:rPr>
        <w:t>产品</w:t>
      </w:r>
      <w:r>
        <w:rPr>
          <w:rFonts w:ascii="仿宋" w:hAnsi="仿宋" w:eastAsia="仿宋"/>
          <w:sz w:val="32"/>
          <w:szCs w:val="32"/>
        </w:rPr>
        <w:t>，给予</w:t>
      </w:r>
      <w:r>
        <w:rPr>
          <w:rFonts w:hint="eastAsia" w:ascii="仿宋" w:hAnsi="仿宋" w:eastAsia="仿宋"/>
          <w:sz w:val="32"/>
          <w:szCs w:val="32"/>
        </w:rPr>
        <w:t>奖励</w:t>
      </w:r>
      <w:r>
        <w:rPr>
          <w:rFonts w:ascii="仿宋" w:hAnsi="仿宋" w:eastAsia="仿宋"/>
          <w:sz w:val="32"/>
          <w:szCs w:val="32"/>
        </w:rPr>
        <w:t>。</w:t>
      </w:r>
    </w:p>
    <w:p>
      <w:pPr>
        <w:ind w:firstLine="648"/>
        <w:rPr>
          <w:rFonts w:ascii="仿宋" w:hAnsi="仿宋" w:eastAsia="仿宋"/>
          <w:sz w:val="32"/>
          <w:szCs w:val="32"/>
        </w:rPr>
      </w:pPr>
      <w:r>
        <w:rPr>
          <w:rFonts w:hint="eastAsia" w:ascii="仿宋" w:hAnsi="仿宋" w:eastAsia="仿宋"/>
          <w:sz w:val="32"/>
          <w:szCs w:val="32"/>
        </w:rPr>
        <w:t>申报要</w:t>
      </w:r>
      <w:r>
        <w:rPr>
          <w:rFonts w:ascii="仿宋" w:hAnsi="仿宋" w:eastAsia="仿宋"/>
          <w:sz w:val="32"/>
          <w:szCs w:val="32"/>
        </w:rPr>
        <w:t>件：提供外包研发机构的资质证明、合作协议、转让合同及付款凭证、成果</w:t>
      </w:r>
      <w:r>
        <w:rPr>
          <w:rFonts w:hint="eastAsia" w:ascii="仿宋" w:hAnsi="仿宋" w:eastAsia="仿宋"/>
          <w:sz w:val="32"/>
          <w:szCs w:val="32"/>
        </w:rPr>
        <w:t>（</w:t>
      </w:r>
      <w:r>
        <w:rPr>
          <w:rFonts w:ascii="仿宋" w:hAnsi="仿宋" w:eastAsia="仿宋"/>
          <w:sz w:val="32"/>
          <w:szCs w:val="32"/>
        </w:rPr>
        <w:t>技术或专利）与产品的相关性说明、</w:t>
      </w:r>
      <w:r>
        <w:rPr>
          <w:rFonts w:hint="eastAsia" w:ascii="仿宋" w:hAnsi="仿宋" w:eastAsia="仿宋"/>
          <w:sz w:val="32"/>
          <w:szCs w:val="32"/>
        </w:rPr>
        <w:t>20</w:t>
      </w:r>
      <w:r>
        <w:rPr>
          <w:rFonts w:ascii="仿宋" w:hAnsi="仿宋" w:eastAsia="仿宋"/>
          <w:sz w:val="32"/>
          <w:szCs w:val="32"/>
        </w:rPr>
        <w:t>22</w:t>
      </w:r>
      <w:r>
        <w:rPr>
          <w:rFonts w:hint="eastAsia" w:ascii="仿宋" w:hAnsi="仿宋" w:eastAsia="仿宋"/>
          <w:sz w:val="32"/>
          <w:szCs w:val="32"/>
        </w:rPr>
        <w:t>年该</w:t>
      </w:r>
      <w:r>
        <w:rPr>
          <w:rFonts w:ascii="仿宋" w:hAnsi="仿宋" w:eastAsia="仿宋"/>
          <w:sz w:val="32"/>
          <w:szCs w:val="32"/>
        </w:rPr>
        <w:t>品种销售收入专项审计报告、</w:t>
      </w:r>
      <w:r>
        <w:rPr>
          <w:rFonts w:hint="eastAsia" w:ascii="仿宋" w:hAnsi="仿宋" w:eastAsia="仿宋"/>
          <w:sz w:val="32"/>
          <w:szCs w:val="32"/>
        </w:rPr>
        <w:t>20</w:t>
      </w:r>
      <w:r>
        <w:rPr>
          <w:rFonts w:ascii="仿宋" w:hAnsi="仿宋" w:eastAsia="仿宋"/>
          <w:sz w:val="32"/>
          <w:szCs w:val="32"/>
        </w:rPr>
        <w:t>22</w:t>
      </w:r>
      <w:r>
        <w:rPr>
          <w:rFonts w:hint="eastAsia" w:ascii="仿宋" w:hAnsi="仿宋" w:eastAsia="仿宋"/>
          <w:sz w:val="32"/>
          <w:szCs w:val="32"/>
        </w:rPr>
        <w:t>年</w:t>
      </w:r>
      <w:r>
        <w:rPr>
          <w:rFonts w:ascii="仿宋" w:hAnsi="仿宋" w:eastAsia="仿宋"/>
          <w:sz w:val="32"/>
          <w:szCs w:val="32"/>
        </w:rPr>
        <w:t>以后</w:t>
      </w:r>
      <w:r>
        <w:rPr>
          <w:rFonts w:hint="eastAsia" w:ascii="仿宋" w:hAnsi="仿宋" w:eastAsia="仿宋"/>
          <w:sz w:val="32"/>
          <w:szCs w:val="32"/>
        </w:rPr>
        <w:t>该</w:t>
      </w:r>
      <w:r>
        <w:rPr>
          <w:rFonts w:ascii="仿宋" w:hAnsi="仿宋" w:eastAsia="仿宋"/>
          <w:sz w:val="32"/>
          <w:szCs w:val="32"/>
        </w:rPr>
        <w:t>品种销售收入额度的</w:t>
      </w:r>
      <w:r>
        <w:rPr>
          <w:rFonts w:hint="eastAsia" w:ascii="仿宋" w:hAnsi="仿宋" w:eastAsia="仿宋"/>
          <w:sz w:val="32"/>
          <w:szCs w:val="32"/>
        </w:rPr>
        <w:t>30</w:t>
      </w:r>
      <w:r>
        <w:rPr>
          <w:rFonts w:ascii="仿宋" w:hAnsi="仿宋" w:eastAsia="仿宋"/>
          <w:sz w:val="32"/>
          <w:szCs w:val="32"/>
        </w:rPr>
        <w:t>%销售发票。</w:t>
      </w:r>
    </w:p>
    <w:p>
      <w:pPr>
        <w:ind w:firstLine="648"/>
        <w:rPr>
          <w:rFonts w:ascii="仿宋" w:hAnsi="仿宋" w:eastAsia="仿宋"/>
          <w:sz w:val="32"/>
          <w:szCs w:val="32"/>
        </w:rPr>
      </w:pPr>
      <w:r>
        <w:rPr>
          <w:rFonts w:hint="eastAsia" w:ascii="仿宋" w:hAnsi="仿宋" w:eastAsia="仿宋"/>
          <w:sz w:val="32"/>
          <w:szCs w:val="32"/>
        </w:rPr>
        <w:t>资助</w:t>
      </w:r>
      <w:r>
        <w:rPr>
          <w:rFonts w:ascii="仿宋" w:hAnsi="仿宋" w:eastAsia="仿宋"/>
          <w:sz w:val="32"/>
          <w:szCs w:val="32"/>
        </w:rPr>
        <w:t>额度：不超过3</w:t>
      </w:r>
      <w:r>
        <w:rPr>
          <w:rFonts w:hint="eastAsia" w:ascii="仿宋" w:hAnsi="仿宋" w:eastAsia="仿宋"/>
          <w:sz w:val="32"/>
          <w:szCs w:val="32"/>
        </w:rPr>
        <w:t>0万元/项。</w:t>
      </w:r>
    </w:p>
    <w:p>
      <w:pPr>
        <w:ind w:firstLine="646"/>
        <w:outlineLvl w:val="2"/>
        <w:rPr>
          <w:rFonts w:ascii="仿宋" w:hAnsi="仿宋" w:eastAsia="仿宋"/>
          <w:b/>
          <w:sz w:val="32"/>
          <w:szCs w:val="32"/>
        </w:rPr>
      </w:pPr>
      <w:bookmarkStart w:id="28" w:name="_Toc137384771"/>
      <w:r>
        <w:rPr>
          <w:rFonts w:hint="eastAsia" w:ascii="仿宋" w:hAnsi="仿宋" w:eastAsia="仿宋"/>
          <w:b/>
          <w:sz w:val="32"/>
          <w:szCs w:val="32"/>
        </w:rPr>
        <w:t>3.闲置</w:t>
      </w:r>
      <w:r>
        <w:rPr>
          <w:rFonts w:ascii="仿宋" w:hAnsi="仿宋" w:eastAsia="仿宋"/>
          <w:b/>
          <w:sz w:val="32"/>
          <w:szCs w:val="32"/>
        </w:rPr>
        <w:t>品种</w:t>
      </w:r>
      <w:r>
        <w:rPr>
          <w:rFonts w:hint="eastAsia" w:ascii="仿宋" w:hAnsi="仿宋" w:eastAsia="仿宋"/>
          <w:b/>
          <w:sz w:val="32"/>
          <w:szCs w:val="32"/>
        </w:rPr>
        <w:t>盘活奖励</w:t>
      </w:r>
      <w:bookmarkEnd w:id="28"/>
    </w:p>
    <w:p>
      <w:pPr>
        <w:ind w:firstLine="648"/>
        <w:rPr>
          <w:rFonts w:ascii="仿宋" w:hAnsi="仿宋" w:eastAsia="仿宋"/>
          <w:sz w:val="32"/>
          <w:szCs w:val="32"/>
        </w:rPr>
      </w:pPr>
      <w:r>
        <w:rPr>
          <w:rFonts w:ascii="仿宋" w:hAnsi="仿宋" w:eastAsia="仿宋"/>
          <w:sz w:val="32"/>
          <w:szCs w:val="32"/>
        </w:rPr>
        <w:t>对市内</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年1月1日</w:t>
      </w:r>
      <w:r>
        <w:rPr>
          <w:rFonts w:ascii="仿宋" w:hAnsi="仿宋" w:eastAsia="仿宋"/>
          <w:sz w:val="32"/>
          <w:szCs w:val="32"/>
        </w:rPr>
        <w:t>以前闲置，经盘活在我</w:t>
      </w:r>
      <w:r>
        <w:rPr>
          <w:rFonts w:hint="eastAsia" w:ascii="仿宋" w:hAnsi="仿宋" w:eastAsia="仿宋"/>
          <w:sz w:val="32"/>
          <w:szCs w:val="32"/>
        </w:rPr>
        <w:t>市</w:t>
      </w:r>
      <w:r>
        <w:rPr>
          <w:rFonts w:ascii="仿宋" w:hAnsi="仿宋" w:eastAsia="仿宋"/>
          <w:sz w:val="32"/>
          <w:szCs w:val="32"/>
        </w:rPr>
        <w:t>生产上市、</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销售收入超过</w:t>
      </w:r>
      <w:r>
        <w:rPr>
          <w:rFonts w:hint="eastAsia" w:ascii="仿宋" w:hAnsi="仿宋" w:eastAsia="仿宋"/>
          <w:sz w:val="32"/>
          <w:szCs w:val="32"/>
        </w:rPr>
        <w:t>500万元</w:t>
      </w:r>
      <w:r>
        <w:rPr>
          <w:rFonts w:ascii="仿宋" w:hAnsi="仿宋" w:eastAsia="仿宋"/>
          <w:sz w:val="32"/>
          <w:szCs w:val="32"/>
        </w:rPr>
        <w:t>的医药品种，给予奖励。</w:t>
      </w:r>
    </w:p>
    <w:p>
      <w:pPr>
        <w:ind w:firstLine="648"/>
        <w:rPr>
          <w:rFonts w:ascii="仿宋" w:hAnsi="仿宋" w:eastAsia="仿宋"/>
          <w:sz w:val="32"/>
          <w:szCs w:val="32"/>
        </w:rPr>
      </w:pPr>
      <w:r>
        <w:rPr>
          <w:rFonts w:hint="eastAsia" w:ascii="仿宋" w:hAnsi="仿宋" w:eastAsia="仿宋"/>
          <w:sz w:val="32"/>
          <w:szCs w:val="32"/>
        </w:rPr>
        <w:t>申报</w:t>
      </w:r>
      <w:r>
        <w:rPr>
          <w:rFonts w:ascii="仿宋" w:hAnsi="仿宋" w:eastAsia="仿宋"/>
          <w:sz w:val="32"/>
          <w:szCs w:val="32"/>
        </w:rPr>
        <w:t>要件：提供本地主管部门出具的该产品闲置证明、</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该品种</w:t>
      </w:r>
      <w:r>
        <w:rPr>
          <w:rFonts w:hint="eastAsia" w:ascii="仿宋" w:hAnsi="仿宋" w:eastAsia="仿宋"/>
          <w:sz w:val="32"/>
          <w:szCs w:val="32"/>
        </w:rPr>
        <w:t>销售</w:t>
      </w:r>
      <w:r>
        <w:rPr>
          <w:rFonts w:ascii="仿宋" w:hAnsi="仿宋" w:eastAsia="仿宋"/>
          <w:sz w:val="32"/>
          <w:szCs w:val="32"/>
        </w:rPr>
        <w:t>收入专项审计报告、</w:t>
      </w:r>
      <w:r>
        <w:rPr>
          <w:rFonts w:hint="eastAsia" w:ascii="仿宋" w:hAnsi="仿宋" w:eastAsia="仿宋"/>
          <w:sz w:val="32"/>
          <w:szCs w:val="32"/>
        </w:rPr>
        <w:t>202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该品种销售收入额度的</w:t>
      </w:r>
      <w:r>
        <w:rPr>
          <w:rFonts w:hint="eastAsia" w:ascii="仿宋" w:hAnsi="仿宋" w:eastAsia="仿宋"/>
          <w:sz w:val="32"/>
          <w:szCs w:val="32"/>
        </w:rPr>
        <w:t>30</w:t>
      </w:r>
      <w:r>
        <w:rPr>
          <w:rFonts w:ascii="仿宋" w:hAnsi="仿宋" w:eastAsia="仿宋"/>
          <w:sz w:val="32"/>
          <w:szCs w:val="32"/>
        </w:rPr>
        <w:t>%的销售发票。</w:t>
      </w:r>
    </w:p>
    <w:p>
      <w:pPr>
        <w:ind w:firstLine="648"/>
        <w:rPr>
          <w:rFonts w:ascii="仿宋" w:hAnsi="仿宋" w:eastAsia="仿宋"/>
          <w:sz w:val="32"/>
          <w:szCs w:val="32"/>
        </w:rPr>
      </w:pPr>
      <w:r>
        <w:rPr>
          <w:rFonts w:hint="eastAsia" w:ascii="仿宋" w:hAnsi="仿宋" w:eastAsia="仿宋"/>
          <w:sz w:val="32"/>
          <w:szCs w:val="32"/>
        </w:rPr>
        <w:t>资助</w:t>
      </w:r>
      <w:r>
        <w:rPr>
          <w:rFonts w:ascii="仿宋" w:hAnsi="仿宋" w:eastAsia="仿宋"/>
          <w:sz w:val="32"/>
          <w:szCs w:val="32"/>
        </w:rPr>
        <w:t>额度：不超过3</w:t>
      </w:r>
      <w:r>
        <w:rPr>
          <w:rFonts w:hint="eastAsia" w:ascii="仿宋" w:hAnsi="仿宋" w:eastAsia="仿宋"/>
          <w:sz w:val="32"/>
          <w:szCs w:val="32"/>
        </w:rPr>
        <w:t>0万元/项。</w:t>
      </w:r>
    </w:p>
    <w:p>
      <w:pPr>
        <w:ind w:firstLine="646"/>
        <w:outlineLvl w:val="2"/>
        <w:rPr>
          <w:rFonts w:ascii="仿宋" w:hAnsi="仿宋" w:eastAsia="仿宋"/>
          <w:b/>
          <w:sz w:val="32"/>
          <w:szCs w:val="32"/>
        </w:rPr>
      </w:pPr>
      <w:bookmarkStart w:id="29" w:name="_Toc137384772"/>
      <w:r>
        <w:rPr>
          <w:rFonts w:ascii="仿宋" w:hAnsi="仿宋" w:eastAsia="仿宋"/>
          <w:b/>
          <w:sz w:val="32"/>
          <w:szCs w:val="32"/>
        </w:rPr>
        <w:t>4</w:t>
      </w:r>
      <w:r>
        <w:rPr>
          <w:rFonts w:hint="eastAsia" w:ascii="仿宋" w:hAnsi="仿宋" w:eastAsia="仿宋"/>
          <w:b/>
          <w:sz w:val="32"/>
          <w:szCs w:val="32"/>
        </w:rPr>
        <w:t>.保健</w:t>
      </w:r>
      <w:r>
        <w:rPr>
          <w:rFonts w:ascii="仿宋" w:hAnsi="仿宋" w:eastAsia="仿宋"/>
          <w:b/>
          <w:sz w:val="32"/>
          <w:szCs w:val="32"/>
        </w:rPr>
        <w:t>食品</w:t>
      </w:r>
      <w:r>
        <w:rPr>
          <w:rFonts w:hint="eastAsia" w:ascii="仿宋" w:hAnsi="仿宋" w:eastAsia="仿宋"/>
          <w:b/>
          <w:sz w:val="32"/>
          <w:szCs w:val="32"/>
        </w:rPr>
        <w:t>奖励</w:t>
      </w:r>
      <w:bookmarkEnd w:id="29"/>
    </w:p>
    <w:p>
      <w:pPr>
        <w:ind w:firstLine="648"/>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22</w:t>
      </w:r>
      <w:r>
        <w:rPr>
          <w:rFonts w:hint="eastAsia" w:ascii="仿宋" w:hAnsi="仿宋" w:eastAsia="仿宋"/>
          <w:sz w:val="32"/>
          <w:szCs w:val="32"/>
        </w:rPr>
        <w:t>年1月1日</w:t>
      </w:r>
      <w:r>
        <w:rPr>
          <w:rFonts w:ascii="仿宋" w:hAnsi="仿宋" w:eastAsia="仿宋"/>
          <w:sz w:val="32"/>
          <w:szCs w:val="32"/>
        </w:rPr>
        <w:t>以后获得</w:t>
      </w:r>
      <w:r>
        <w:rPr>
          <w:rFonts w:hint="eastAsia" w:ascii="仿宋" w:hAnsi="仿宋" w:eastAsia="仿宋"/>
          <w:sz w:val="32"/>
          <w:szCs w:val="32"/>
        </w:rPr>
        <w:t>保健</w:t>
      </w:r>
      <w:r>
        <w:rPr>
          <w:rFonts w:ascii="仿宋" w:hAnsi="仿宋" w:eastAsia="仿宋"/>
          <w:sz w:val="32"/>
          <w:szCs w:val="32"/>
        </w:rPr>
        <w:t>食品证书且</w:t>
      </w:r>
      <w:r>
        <w:rPr>
          <w:rFonts w:hint="eastAsia" w:ascii="仿宋" w:hAnsi="仿宋" w:eastAsia="仿宋"/>
          <w:sz w:val="32"/>
          <w:szCs w:val="32"/>
        </w:rPr>
        <w:t>上市</w:t>
      </w:r>
      <w:r>
        <w:rPr>
          <w:rFonts w:ascii="仿宋" w:hAnsi="仿宋" w:eastAsia="仿宋"/>
          <w:sz w:val="32"/>
          <w:szCs w:val="32"/>
        </w:rPr>
        <w:t>销售的保健食品（不支持再注册、延续注册和转让品种，以及营养素补充剂类保健食品）</w:t>
      </w:r>
      <w:r>
        <w:rPr>
          <w:rFonts w:hint="eastAsia" w:ascii="仿宋" w:hAnsi="仿宋" w:eastAsia="仿宋"/>
          <w:sz w:val="32"/>
          <w:szCs w:val="32"/>
        </w:rPr>
        <w:t>。</w:t>
      </w:r>
    </w:p>
    <w:p>
      <w:pPr>
        <w:ind w:firstLine="648"/>
        <w:rPr>
          <w:rFonts w:ascii="仿宋" w:hAnsi="仿宋" w:eastAsia="仿宋"/>
          <w:sz w:val="32"/>
          <w:szCs w:val="32"/>
        </w:rPr>
      </w:pPr>
      <w:r>
        <w:rPr>
          <w:rFonts w:hint="eastAsia" w:ascii="仿宋" w:hAnsi="仿宋" w:eastAsia="仿宋"/>
          <w:sz w:val="32"/>
          <w:szCs w:val="32"/>
        </w:rPr>
        <w:t>申报</w:t>
      </w:r>
      <w:r>
        <w:rPr>
          <w:rFonts w:ascii="仿宋" w:hAnsi="仿宋" w:eastAsia="仿宋"/>
          <w:sz w:val="32"/>
          <w:szCs w:val="32"/>
        </w:rPr>
        <w:t>要件：提供保健食品注册</w:t>
      </w:r>
      <w:r>
        <w:rPr>
          <w:rFonts w:hint="eastAsia" w:ascii="仿宋" w:hAnsi="仿宋" w:eastAsia="仿宋"/>
          <w:sz w:val="32"/>
          <w:szCs w:val="32"/>
        </w:rPr>
        <w:t>证书</w:t>
      </w:r>
      <w:r>
        <w:rPr>
          <w:rFonts w:ascii="仿宋" w:hAnsi="仿宋" w:eastAsia="仿宋"/>
          <w:sz w:val="32"/>
          <w:szCs w:val="32"/>
        </w:rPr>
        <w:t>扫描件</w:t>
      </w:r>
      <w:r>
        <w:rPr>
          <w:rFonts w:hint="eastAsia" w:ascii="仿宋" w:hAnsi="仿宋" w:eastAsia="仿宋"/>
          <w:sz w:val="32"/>
          <w:szCs w:val="32"/>
        </w:rPr>
        <w:t>、企业</w:t>
      </w:r>
      <w:r>
        <w:rPr>
          <w:rFonts w:ascii="仿宋" w:hAnsi="仿宋" w:eastAsia="仿宋"/>
          <w:sz w:val="32"/>
          <w:szCs w:val="32"/>
        </w:rPr>
        <w:t>生产许可扫描件、2022</w:t>
      </w:r>
      <w:r>
        <w:rPr>
          <w:rFonts w:hint="eastAsia" w:ascii="仿宋" w:hAnsi="仿宋" w:eastAsia="仿宋"/>
          <w:sz w:val="32"/>
          <w:szCs w:val="32"/>
        </w:rPr>
        <w:t>年</w:t>
      </w:r>
      <w:r>
        <w:rPr>
          <w:rFonts w:ascii="仿宋" w:hAnsi="仿宋" w:eastAsia="仿宋"/>
          <w:sz w:val="32"/>
          <w:szCs w:val="32"/>
        </w:rPr>
        <w:t>以后该品种销售收入额度</w:t>
      </w:r>
      <w:r>
        <w:rPr>
          <w:rFonts w:hint="eastAsia" w:ascii="仿宋" w:hAnsi="仿宋" w:eastAsia="仿宋"/>
          <w:sz w:val="32"/>
          <w:szCs w:val="32"/>
        </w:rPr>
        <w:t>30</w:t>
      </w:r>
      <w:r>
        <w:rPr>
          <w:rFonts w:ascii="仿宋" w:hAnsi="仿宋" w:eastAsia="仿宋"/>
          <w:sz w:val="32"/>
          <w:szCs w:val="32"/>
        </w:rPr>
        <w:t>%销售发票。</w:t>
      </w:r>
    </w:p>
    <w:p>
      <w:pPr>
        <w:ind w:firstLine="648"/>
        <w:rPr>
          <w:rFonts w:ascii="仿宋" w:hAnsi="仿宋" w:eastAsia="仿宋"/>
          <w:sz w:val="32"/>
          <w:szCs w:val="32"/>
        </w:rPr>
      </w:pPr>
      <w:r>
        <w:rPr>
          <w:rFonts w:hint="eastAsia" w:ascii="仿宋" w:hAnsi="仿宋" w:eastAsia="仿宋"/>
          <w:sz w:val="32"/>
          <w:szCs w:val="32"/>
        </w:rPr>
        <w:t>资助</w:t>
      </w:r>
      <w:r>
        <w:rPr>
          <w:rFonts w:ascii="仿宋" w:hAnsi="仿宋" w:eastAsia="仿宋"/>
          <w:sz w:val="32"/>
          <w:szCs w:val="32"/>
        </w:rPr>
        <w:t>额度：不超过3</w:t>
      </w:r>
      <w:r>
        <w:rPr>
          <w:rFonts w:hint="eastAsia" w:ascii="仿宋" w:hAnsi="仿宋" w:eastAsia="仿宋"/>
          <w:sz w:val="32"/>
          <w:szCs w:val="32"/>
        </w:rPr>
        <w:t>0万元/项。</w:t>
      </w:r>
    </w:p>
    <w:p>
      <w:pPr>
        <w:ind w:firstLine="646"/>
        <w:outlineLvl w:val="2"/>
        <w:rPr>
          <w:rFonts w:ascii="仿宋" w:hAnsi="仿宋" w:eastAsia="仿宋"/>
          <w:b/>
          <w:sz w:val="32"/>
          <w:szCs w:val="32"/>
        </w:rPr>
      </w:pPr>
      <w:bookmarkStart w:id="30" w:name="_Toc137384773"/>
      <w:r>
        <w:rPr>
          <w:rFonts w:ascii="仿宋" w:hAnsi="仿宋" w:eastAsia="仿宋"/>
          <w:b/>
          <w:sz w:val="32"/>
          <w:szCs w:val="32"/>
        </w:rPr>
        <w:t>5</w:t>
      </w:r>
      <w:r>
        <w:rPr>
          <w:rFonts w:hint="eastAsia" w:ascii="仿宋" w:hAnsi="仿宋" w:eastAsia="仿宋"/>
          <w:b/>
          <w:sz w:val="32"/>
          <w:szCs w:val="32"/>
        </w:rPr>
        <w:t>.企业</w:t>
      </w:r>
      <w:r>
        <w:rPr>
          <w:rFonts w:ascii="仿宋" w:hAnsi="仿宋" w:eastAsia="仿宋"/>
          <w:b/>
          <w:sz w:val="32"/>
          <w:szCs w:val="32"/>
        </w:rPr>
        <w:t>做大做强奖励</w:t>
      </w:r>
      <w:bookmarkEnd w:id="30"/>
    </w:p>
    <w:p>
      <w:pPr>
        <w:ind w:firstLine="648"/>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营业收入</w:t>
      </w:r>
      <w:r>
        <w:rPr>
          <w:rFonts w:hint="eastAsia" w:ascii="仿宋" w:hAnsi="仿宋" w:eastAsia="仿宋"/>
          <w:sz w:val="32"/>
          <w:szCs w:val="32"/>
        </w:rPr>
        <w:t>20</w:t>
      </w:r>
      <w:r>
        <w:rPr>
          <w:rFonts w:ascii="仿宋" w:hAnsi="仿宋" w:eastAsia="仿宋"/>
          <w:sz w:val="32"/>
          <w:szCs w:val="32"/>
        </w:rPr>
        <w:t>22</w:t>
      </w:r>
      <w:r>
        <w:rPr>
          <w:rFonts w:hint="eastAsia" w:ascii="仿宋" w:hAnsi="仿宋" w:eastAsia="仿宋"/>
          <w:sz w:val="32"/>
          <w:szCs w:val="32"/>
        </w:rPr>
        <w:t>年首</w:t>
      </w:r>
      <w:r>
        <w:rPr>
          <w:rFonts w:ascii="仿宋" w:hAnsi="仿宋" w:eastAsia="仿宋"/>
          <w:sz w:val="32"/>
          <w:szCs w:val="32"/>
        </w:rPr>
        <w:t>次超过</w:t>
      </w:r>
      <w:r>
        <w:rPr>
          <w:rFonts w:hint="eastAsia" w:ascii="仿宋" w:hAnsi="仿宋" w:eastAsia="仿宋"/>
          <w:sz w:val="32"/>
          <w:szCs w:val="32"/>
        </w:rPr>
        <w:t>1亿元、2亿元</w:t>
      </w:r>
      <w:r>
        <w:rPr>
          <w:rFonts w:ascii="仿宋" w:hAnsi="仿宋" w:eastAsia="仿宋"/>
          <w:sz w:val="32"/>
          <w:szCs w:val="32"/>
        </w:rPr>
        <w:t>、</w:t>
      </w:r>
      <w:r>
        <w:rPr>
          <w:rFonts w:hint="eastAsia" w:ascii="仿宋" w:hAnsi="仿宋" w:eastAsia="仿宋"/>
          <w:sz w:val="32"/>
          <w:szCs w:val="32"/>
        </w:rPr>
        <w:t>5亿元、8亿元</w:t>
      </w:r>
      <w:r>
        <w:rPr>
          <w:rFonts w:ascii="仿宋" w:hAnsi="仿宋" w:eastAsia="仿宋"/>
          <w:sz w:val="32"/>
          <w:szCs w:val="32"/>
        </w:rPr>
        <w:t>的医药健康工业企业</w:t>
      </w:r>
      <w:r>
        <w:rPr>
          <w:rFonts w:hint="eastAsia" w:ascii="仿宋" w:hAnsi="仿宋" w:eastAsia="仿宋"/>
          <w:sz w:val="32"/>
          <w:szCs w:val="32"/>
        </w:rPr>
        <w:t>（医药</w:t>
      </w:r>
      <w:r>
        <w:rPr>
          <w:rFonts w:ascii="仿宋" w:hAnsi="仿宋" w:eastAsia="仿宋"/>
          <w:sz w:val="32"/>
          <w:szCs w:val="32"/>
        </w:rPr>
        <w:t>制</w:t>
      </w:r>
      <w:r>
        <w:rPr>
          <w:rFonts w:hint="eastAsia" w:ascii="仿宋" w:hAnsi="仿宋" w:eastAsia="仿宋"/>
          <w:sz w:val="32"/>
          <w:szCs w:val="32"/>
        </w:rPr>
        <w:t>剂、</w:t>
      </w:r>
      <w:r>
        <w:rPr>
          <w:rFonts w:ascii="仿宋" w:hAnsi="仿宋" w:eastAsia="仿宋"/>
          <w:sz w:val="32"/>
          <w:szCs w:val="32"/>
        </w:rPr>
        <w:t>保健食品制造</w:t>
      </w:r>
      <w:r>
        <w:rPr>
          <w:rFonts w:hint="eastAsia" w:ascii="仿宋" w:hAnsi="仿宋" w:eastAsia="仿宋"/>
          <w:sz w:val="32"/>
          <w:szCs w:val="32"/>
        </w:rPr>
        <w:t>、配方颗粒、特殊医学用途配方食品、化妆品、新资源食品</w:t>
      </w:r>
      <w:r>
        <w:rPr>
          <w:rFonts w:ascii="仿宋" w:hAnsi="仿宋" w:eastAsia="仿宋"/>
          <w:sz w:val="32"/>
          <w:szCs w:val="32"/>
        </w:rPr>
        <w:t>）给予奖励。</w:t>
      </w:r>
    </w:p>
    <w:p>
      <w:pPr>
        <w:ind w:firstLine="648"/>
        <w:rPr>
          <w:rFonts w:ascii="仿宋" w:hAnsi="仿宋" w:eastAsia="仿宋"/>
          <w:sz w:val="32"/>
          <w:szCs w:val="32"/>
        </w:rPr>
      </w:pPr>
      <w:r>
        <w:rPr>
          <w:rFonts w:hint="eastAsia" w:ascii="仿宋" w:hAnsi="仿宋" w:eastAsia="仿宋"/>
          <w:sz w:val="32"/>
          <w:szCs w:val="32"/>
        </w:rPr>
        <w:t>申报要</w:t>
      </w:r>
      <w:r>
        <w:rPr>
          <w:rFonts w:ascii="仿宋" w:hAnsi="仿宋" w:eastAsia="仿宋"/>
          <w:sz w:val="32"/>
          <w:szCs w:val="32"/>
        </w:rPr>
        <w:t>件：提供</w:t>
      </w:r>
      <w:r>
        <w:rPr>
          <w:rFonts w:hint="eastAsia" w:ascii="仿宋" w:hAnsi="仿宋" w:eastAsia="仿宋"/>
          <w:sz w:val="32"/>
          <w:szCs w:val="32"/>
        </w:rPr>
        <w:t>企业</w:t>
      </w:r>
      <w:r>
        <w:rPr>
          <w:rFonts w:ascii="仿宋" w:hAnsi="仿宋" w:eastAsia="仿宋"/>
          <w:sz w:val="32"/>
          <w:szCs w:val="32"/>
        </w:rPr>
        <w:t>营业执照和生产</w:t>
      </w:r>
      <w:r>
        <w:rPr>
          <w:rFonts w:hint="eastAsia" w:ascii="仿宋" w:hAnsi="仿宋" w:eastAsia="仿宋"/>
          <w:sz w:val="32"/>
          <w:szCs w:val="32"/>
        </w:rPr>
        <w:t>许可</w:t>
      </w:r>
      <w:r>
        <w:rPr>
          <w:rFonts w:ascii="仿宋" w:hAnsi="仿宋" w:eastAsia="仿宋"/>
          <w:sz w:val="32"/>
          <w:szCs w:val="32"/>
        </w:rPr>
        <w:t>证、</w:t>
      </w:r>
      <w:r>
        <w:rPr>
          <w:rFonts w:hint="eastAsia" w:ascii="仿宋" w:hAnsi="仿宋" w:eastAsia="仿宋"/>
          <w:sz w:val="32"/>
          <w:szCs w:val="32"/>
        </w:rPr>
        <w:t>20</w:t>
      </w:r>
      <w:r>
        <w:rPr>
          <w:rFonts w:ascii="仿宋" w:hAnsi="仿宋" w:eastAsia="仿宋"/>
          <w:sz w:val="32"/>
          <w:szCs w:val="32"/>
        </w:rPr>
        <w:t>21</w:t>
      </w:r>
      <w:r>
        <w:rPr>
          <w:rFonts w:hint="eastAsia" w:ascii="仿宋" w:hAnsi="仿宋" w:eastAsia="仿宋"/>
          <w:sz w:val="32"/>
          <w:szCs w:val="32"/>
        </w:rPr>
        <w:t>年和202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企业财务审计报告。</w:t>
      </w:r>
    </w:p>
    <w:p>
      <w:pPr>
        <w:ind w:firstLine="648"/>
        <w:rPr>
          <w:rFonts w:ascii="仿宋" w:hAnsi="仿宋" w:eastAsia="仿宋"/>
          <w:sz w:val="32"/>
          <w:szCs w:val="32"/>
        </w:rPr>
      </w:pPr>
      <w:r>
        <w:rPr>
          <w:rFonts w:hint="eastAsia" w:ascii="仿宋" w:hAnsi="仿宋" w:eastAsia="仿宋"/>
          <w:sz w:val="32"/>
          <w:szCs w:val="32"/>
        </w:rPr>
        <w:t>资助</w:t>
      </w:r>
      <w:r>
        <w:rPr>
          <w:rFonts w:ascii="仿宋" w:hAnsi="仿宋" w:eastAsia="仿宋"/>
          <w:sz w:val="32"/>
          <w:szCs w:val="32"/>
        </w:rPr>
        <w:t>额度：不超过3</w:t>
      </w:r>
      <w:r>
        <w:rPr>
          <w:rFonts w:hint="eastAsia" w:ascii="仿宋" w:hAnsi="仿宋" w:eastAsia="仿宋"/>
          <w:sz w:val="32"/>
          <w:szCs w:val="32"/>
        </w:rPr>
        <w:t>0万元/项。</w:t>
      </w:r>
    </w:p>
    <w:p>
      <w:pPr>
        <w:ind w:firstLine="646"/>
        <w:outlineLvl w:val="2"/>
        <w:rPr>
          <w:rFonts w:ascii="仿宋" w:hAnsi="仿宋" w:eastAsia="仿宋"/>
          <w:b/>
          <w:sz w:val="32"/>
          <w:szCs w:val="32"/>
        </w:rPr>
      </w:pPr>
      <w:bookmarkStart w:id="31" w:name="_Toc137384775"/>
      <w:r>
        <w:rPr>
          <w:rFonts w:ascii="仿宋" w:hAnsi="仿宋" w:eastAsia="仿宋"/>
          <w:b/>
          <w:sz w:val="32"/>
          <w:szCs w:val="32"/>
        </w:rPr>
        <w:t>6</w:t>
      </w:r>
      <w:r>
        <w:rPr>
          <w:rFonts w:hint="eastAsia" w:ascii="仿宋" w:hAnsi="仿宋" w:eastAsia="仿宋"/>
          <w:b/>
          <w:sz w:val="32"/>
          <w:szCs w:val="32"/>
        </w:rPr>
        <w:t>.中</w:t>
      </w:r>
      <w:r>
        <w:rPr>
          <w:rFonts w:ascii="仿宋" w:hAnsi="仿宋" w:eastAsia="仿宋"/>
          <w:b/>
          <w:sz w:val="32"/>
          <w:szCs w:val="32"/>
        </w:rPr>
        <w:t>药材新品种奖励</w:t>
      </w:r>
      <w:bookmarkEnd w:id="31"/>
    </w:p>
    <w:p>
      <w:pPr>
        <w:ind w:firstLine="648"/>
        <w:rPr>
          <w:rFonts w:ascii="仿宋" w:hAnsi="仿宋" w:eastAsia="仿宋"/>
          <w:sz w:val="32"/>
          <w:szCs w:val="32"/>
        </w:rPr>
      </w:pPr>
      <w:r>
        <w:rPr>
          <w:rFonts w:ascii="仿宋" w:hAnsi="仿宋" w:eastAsia="仿宋"/>
          <w:sz w:val="32"/>
          <w:szCs w:val="32"/>
        </w:rPr>
        <w:t>2022年以来，获得吉林省农作物品种委员会审定的中药材新品种</w:t>
      </w:r>
      <w:r>
        <w:rPr>
          <w:rFonts w:hint="eastAsia" w:ascii="仿宋" w:hAnsi="仿宋" w:eastAsia="仿宋"/>
          <w:sz w:val="32"/>
          <w:szCs w:val="32"/>
        </w:rPr>
        <w:t>或</w:t>
      </w:r>
      <w:r>
        <w:rPr>
          <w:rFonts w:ascii="仿宋" w:hAnsi="仿宋" w:eastAsia="仿宋"/>
          <w:sz w:val="32"/>
          <w:szCs w:val="32"/>
        </w:rPr>
        <w:t>获得</w:t>
      </w:r>
      <w:bookmarkStart w:id="53" w:name="_GoBack"/>
      <w:bookmarkEnd w:id="53"/>
      <w:r>
        <w:rPr>
          <w:rFonts w:hint="eastAsia" w:ascii="仿宋" w:hAnsi="仿宋" w:eastAsia="仿宋"/>
          <w:sz w:val="32"/>
          <w:szCs w:val="32"/>
        </w:rPr>
        <w:t>农业</w:t>
      </w:r>
      <w:r>
        <w:rPr>
          <w:rFonts w:ascii="仿宋" w:hAnsi="仿宋" w:eastAsia="仿宋"/>
          <w:sz w:val="32"/>
          <w:szCs w:val="32"/>
        </w:rPr>
        <w:t>农村部的</w:t>
      </w:r>
      <w:r>
        <w:rPr>
          <w:rFonts w:hint="eastAsia" w:ascii="仿宋" w:hAnsi="仿宋" w:eastAsia="仿宋"/>
          <w:sz w:val="32"/>
          <w:szCs w:val="32"/>
        </w:rPr>
        <w:t>植物</w:t>
      </w:r>
      <w:r>
        <w:rPr>
          <w:rFonts w:ascii="仿宋" w:hAnsi="仿宋" w:eastAsia="仿宋"/>
          <w:sz w:val="32"/>
          <w:szCs w:val="32"/>
        </w:rPr>
        <w:t>新品种权证书。</w:t>
      </w:r>
    </w:p>
    <w:p>
      <w:pPr>
        <w:ind w:firstLine="648"/>
        <w:rPr>
          <w:rFonts w:ascii="仿宋" w:hAnsi="仿宋" w:eastAsia="仿宋"/>
          <w:sz w:val="32"/>
          <w:szCs w:val="32"/>
        </w:rPr>
      </w:pPr>
      <w:r>
        <w:rPr>
          <w:rFonts w:hint="eastAsia" w:ascii="仿宋" w:hAnsi="仿宋" w:eastAsia="仿宋"/>
          <w:sz w:val="32"/>
          <w:szCs w:val="32"/>
        </w:rPr>
        <w:t>申报要件：品种审定登记证书或植物</w:t>
      </w:r>
      <w:r>
        <w:rPr>
          <w:rFonts w:ascii="仿宋" w:hAnsi="仿宋" w:eastAsia="仿宋"/>
          <w:sz w:val="32"/>
          <w:szCs w:val="32"/>
        </w:rPr>
        <w:t>新品种权证书</w:t>
      </w:r>
      <w:r>
        <w:rPr>
          <w:rFonts w:hint="eastAsia" w:ascii="仿宋" w:hAnsi="仿宋" w:eastAsia="仿宋"/>
          <w:sz w:val="32"/>
          <w:szCs w:val="32"/>
        </w:rPr>
        <w:t>或植物</w:t>
      </w:r>
      <w:r>
        <w:rPr>
          <w:rFonts w:ascii="仿宋" w:hAnsi="仿宋" w:eastAsia="仿宋"/>
          <w:sz w:val="32"/>
          <w:szCs w:val="32"/>
        </w:rPr>
        <w:t>新品种权证书</w:t>
      </w:r>
      <w:r>
        <w:rPr>
          <w:rFonts w:hint="eastAsia" w:ascii="仿宋" w:hAnsi="仿宋" w:eastAsia="仿宋"/>
          <w:sz w:val="32"/>
          <w:szCs w:val="32"/>
        </w:rPr>
        <w:t>，申请品种审定登记证书或植物</w:t>
      </w:r>
      <w:r>
        <w:rPr>
          <w:rFonts w:ascii="仿宋" w:hAnsi="仿宋" w:eastAsia="仿宋"/>
          <w:sz w:val="32"/>
          <w:szCs w:val="32"/>
        </w:rPr>
        <w:t>新品种权证书</w:t>
      </w:r>
      <w:r>
        <w:rPr>
          <w:rFonts w:hint="eastAsia" w:ascii="仿宋" w:hAnsi="仿宋" w:eastAsia="仿宋"/>
          <w:sz w:val="32"/>
          <w:szCs w:val="32"/>
        </w:rPr>
        <w:t>时的申报材料。</w:t>
      </w:r>
    </w:p>
    <w:p>
      <w:pPr>
        <w:ind w:firstLine="648"/>
        <w:rPr>
          <w:rFonts w:ascii="仿宋" w:hAnsi="仿宋" w:eastAsia="仿宋"/>
          <w:sz w:val="32"/>
          <w:szCs w:val="32"/>
        </w:rPr>
      </w:pPr>
      <w:r>
        <w:rPr>
          <w:rFonts w:hint="eastAsia" w:ascii="仿宋" w:hAnsi="仿宋" w:eastAsia="仿宋"/>
          <w:sz w:val="32"/>
          <w:szCs w:val="32"/>
        </w:rPr>
        <w:t>资助</w:t>
      </w:r>
      <w:r>
        <w:rPr>
          <w:rFonts w:ascii="仿宋" w:hAnsi="仿宋" w:eastAsia="仿宋"/>
          <w:sz w:val="32"/>
          <w:szCs w:val="32"/>
        </w:rPr>
        <w:t>额度：</w:t>
      </w:r>
      <w:r>
        <w:rPr>
          <w:rFonts w:hint="eastAsia" w:ascii="仿宋" w:hAnsi="仿宋" w:eastAsia="仿宋"/>
          <w:sz w:val="32"/>
          <w:szCs w:val="32"/>
        </w:rPr>
        <w:t>不</w:t>
      </w:r>
      <w:r>
        <w:rPr>
          <w:rFonts w:ascii="仿宋" w:hAnsi="仿宋" w:eastAsia="仿宋"/>
          <w:sz w:val="32"/>
          <w:szCs w:val="32"/>
        </w:rPr>
        <w:t>超过25</w:t>
      </w:r>
      <w:r>
        <w:rPr>
          <w:rFonts w:hint="eastAsia" w:ascii="仿宋" w:hAnsi="仿宋" w:eastAsia="仿宋"/>
          <w:sz w:val="32"/>
          <w:szCs w:val="32"/>
        </w:rPr>
        <w:t>万元/品种</w:t>
      </w:r>
      <w:r>
        <w:rPr>
          <w:rFonts w:ascii="仿宋" w:hAnsi="仿宋" w:eastAsia="仿宋"/>
          <w:sz w:val="32"/>
          <w:szCs w:val="32"/>
        </w:rPr>
        <w:t>。</w:t>
      </w:r>
    </w:p>
    <w:p>
      <w:pPr>
        <w:ind w:firstLine="646"/>
        <w:outlineLvl w:val="2"/>
        <w:rPr>
          <w:rFonts w:ascii="仿宋" w:hAnsi="仿宋" w:eastAsia="仿宋"/>
          <w:b/>
          <w:sz w:val="32"/>
          <w:szCs w:val="32"/>
        </w:rPr>
      </w:pPr>
      <w:bookmarkStart w:id="32" w:name="_Toc137384774"/>
      <w:r>
        <w:rPr>
          <w:rFonts w:ascii="仿宋" w:hAnsi="仿宋" w:eastAsia="仿宋"/>
          <w:b/>
          <w:sz w:val="32"/>
          <w:szCs w:val="32"/>
        </w:rPr>
        <w:t>7</w:t>
      </w:r>
      <w:r>
        <w:rPr>
          <w:rFonts w:hint="eastAsia" w:ascii="仿宋" w:hAnsi="仿宋" w:eastAsia="仿宋"/>
          <w:b/>
          <w:sz w:val="32"/>
          <w:szCs w:val="32"/>
        </w:rPr>
        <w:t>.重点</w:t>
      </w:r>
      <w:r>
        <w:rPr>
          <w:rFonts w:ascii="仿宋" w:hAnsi="仿宋" w:eastAsia="仿宋"/>
          <w:b/>
          <w:sz w:val="32"/>
          <w:szCs w:val="32"/>
        </w:rPr>
        <w:t>培育优质道地药材</w:t>
      </w:r>
      <w:r>
        <w:rPr>
          <w:rFonts w:hint="eastAsia" w:ascii="仿宋" w:hAnsi="仿宋" w:eastAsia="仿宋"/>
          <w:b/>
          <w:sz w:val="32"/>
          <w:szCs w:val="32"/>
        </w:rPr>
        <w:t>基地补助</w:t>
      </w:r>
      <w:bookmarkEnd w:id="32"/>
    </w:p>
    <w:p>
      <w:pPr>
        <w:ind w:firstLine="648"/>
        <w:rPr>
          <w:rFonts w:ascii="仿宋" w:hAnsi="仿宋" w:eastAsia="仿宋"/>
          <w:sz w:val="32"/>
          <w:szCs w:val="32"/>
        </w:rPr>
      </w:pPr>
      <w:r>
        <w:rPr>
          <w:rFonts w:hint="eastAsia" w:ascii="仿宋" w:hAnsi="仿宋" w:eastAsia="仿宋"/>
          <w:sz w:val="32"/>
          <w:szCs w:val="32"/>
        </w:rPr>
        <w:t>申报要件：</w:t>
      </w:r>
    </w:p>
    <w:p>
      <w:pPr>
        <w:ind w:firstLine="648"/>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）各县</w:t>
      </w:r>
      <w:r>
        <w:rPr>
          <w:rFonts w:ascii="仿宋" w:hAnsi="仿宋" w:eastAsia="仿宋"/>
          <w:sz w:val="32"/>
          <w:szCs w:val="32"/>
        </w:rPr>
        <w:t>（市、区）科技局</w:t>
      </w:r>
      <w:r>
        <w:rPr>
          <w:rFonts w:hint="eastAsia" w:ascii="仿宋" w:hAnsi="仿宋" w:eastAsia="仿宋"/>
          <w:sz w:val="32"/>
          <w:szCs w:val="32"/>
        </w:rPr>
        <w:t>印</w:t>
      </w:r>
      <w:r>
        <w:rPr>
          <w:rFonts w:ascii="仿宋" w:hAnsi="仿宋" w:eastAsia="仿宋"/>
          <w:sz w:val="32"/>
          <w:szCs w:val="32"/>
        </w:rPr>
        <w:t>发的</w:t>
      </w:r>
      <w:r>
        <w:rPr>
          <w:rFonts w:hint="eastAsia" w:ascii="仿宋" w:hAnsi="仿宋" w:eastAsia="仿宋"/>
          <w:sz w:val="32"/>
          <w:szCs w:val="32"/>
        </w:rPr>
        <w:t>基地认定正式</w:t>
      </w:r>
      <w:r>
        <w:rPr>
          <w:rFonts w:ascii="仿宋" w:hAnsi="仿宋" w:eastAsia="仿宋"/>
          <w:sz w:val="32"/>
          <w:szCs w:val="32"/>
        </w:rPr>
        <w:t>文件</w:t>
      </w:r>
      <w:r>
        <w:rPr>
          <w:rFonts w:hint="eastAsia" w:ascii="仿宋" w:hAnsi="仿宋" w:eastAsia="仿宋"/>
          <w:sz w:val="32"/>
          <w:szCs w:val="32"/>
        </w:rPr>
        <w:t>；</w:t>
      </w:r>
    </w:p>
    <w:p>
      <w:pPr>
        <w:ind w:firstLine="648"/>
        <w:rPr>
          <w:rFonts w:ascii="仿宋" w:hAnsi="仿宋" w:eastAsia="仿宋"/>
          <w:sz w:val="32"/>
          <w:szCs w:val="32"/>
        </w:rPr>
      </w:pPr>
      <w:r>
        <w:rPr>
          <w:rFonts w:hint="eastAsia" w:ascii="仿宋" w:hAnsi="仿宋" w:eastAsia="仿宋"/>
          <w:sz w:val="32"/>
          <w:szCs w:val="32"/>
        </w:rPr>
        <w:t>（2）各县</w:t>
      </w:r>
      <w:r>
        <w:rPr>
          <w:rFonts w:ascii="仿宋" w:hAnsi="仿宋" w:eastAsia="仿宋"/>
          <w:sz w:val="32"/>
          <w:szCs w:val="32"/>
        </w:rPr>
        <w:t>（市、区）科技局出具</w:t>
      </w:r>
      <w:r>
        <w:rPr>
          <w:rFonts w:hint="eastAsia" w:ascii="仿宋" w:hAnsi="仿宋" w:eastAsia="仿宋"/>
          <w:sz w:val="32"/>
          <w:szCs w:val="32"/>
        </w:rPr>
        <w:t>基地情况</w:t>
      </w:r>
      <w:r>
        <w:rPr>
          <w:rFonts w:ascii="仿宋" w:hAnsi="仿宋" w:eastAsia="仿宋"/>
          <w:sz w:val="32"/>
          <w:szCs w:val="32"/>
        </w:rPr>
        <w:t>说明</w:t>
      </w:r>
      <w:r>
        <w:rPr>
          <w:rFonts w:hint="eastAsia" w:ascii="仿宋" w:hAnsi="仿宋" w:eastAsia="仿宋"/>
          <w:sz w:val="32"/>
          <w:szCs w:val="32"/>
        </w:rPr>
        <w:t>正式</w:t>
      </w:r>
      <w:r>
        <w:rPr>
          <w:rFonts w:ascii="仿宋" w:hAnsi="仿宋" w:eastAsia="仿宋"/>
          <w:sz w:val="32"/>
          <w:szCs w:val="32"/>
        </w:rPr>
        <w:t>文件</w:t>
      </w:r>
      <w:r>
        <w:rPr>
          <w:rFonts w:hint="eastAsia" w:ascii="仿宋" w:hAnsi="仿宋" w:eastAsia="仿宋"/>
          <w:sz w:val="32"/>
          <w:szCs w:val="32"/>
        </w:rPr>
        <w:t>（</w:t>
      </w:r>
      <w:r>
        <w:rPr>
          <w:rFonts w:ascii="仿宋" w:hAnsi="仿宋" w:eastAsia="仿宋"/>
          <w:sz w:val="32"/>
          <w:szCs w:val="32"/>
        </w:rPr>
        <w:t>参考模板见附件）</w:t>
      </w:r>
      <w:r>
        <w:rPr>
          <w:rFonts w:hint="eastAsia" w:ascii="仿宋" w:hAnsi="仿宋" w:eastAsia="仿宋"/>
          <w:sz w:val="32"/>
          <w:szCs w:val="32"/>
        </w:rPr>
        <w:t>；</w:t>
      </w:r>
    </w:p>
    <w:p>
      <w:pPr>
        <w:ind w:firstLine="648"/>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申报单位</w:t>
      </w:r>
      <w:r>
        <w:rPr>
          <w:rFonts w:ascii="仿宋" w:hAnsi="仿宋" w:eastAsia="仿宋"/>
          <w:sz w:val="32"/>
          <w:szCs w:val="32"/>
        </w:rPr>
        <w:t>与合作单位的</w:t>
      </w:r>
      <w:r>
        <w:rPr>
          <w:rFonts w:hint="eastAsia" w:ascii="仿宋" w:hAnsi="仿宋" w:eastAsia="仿宋"/>
          <w:sz w:val="32"/>
          <w:szCs w:val="32"/>
        </w:rPr>
        <w:t>产</w:t>
      </w:r>
      <w:r>
        <w:rPr>
          <w:rFonts w:ascii="仿宋" w:hAnsi="仿宋" w:eastAsia="仿宋"/>
          <w:sz w:val="32"/>
          <w:szCs w:val="32"/>
        </w:rPr>
        <w:t>学研合作协议</w:t>
      </w:r>
      <w:r>
        <w:rPr>
          <w:rFonts w:hint="eastAsia" w:ascii="仿宋" w:hAnsi="仿宋" w:eastAsia="仿宋"/>
          <w:sz w:val="32"/>
          <w:szCs w:val="32"/>
        </w:rPr>
        <w:t>（包括</w:t>
      </w:r>
      <w:r>
        <w:rPr>
          <w:rFonts w:ascii="仿宋" w:hAnsi="仿宋" w:eastAsia="仿宋"/>
          <w:sz w:val="32"/>
          <w:szCs w:val="32"/>
        </w:rPr>
        <w:t>合作方式、任务分解、双方职责、经费投入、知识产权归属、代表签字、单位公章、签署日期等）；</w:t>
      </w:r>
    </w:p>
    <w:p>
      <w:pPr>
        <w:ind w:firstLine="648"/>
        <w:rPr>
          <w:rFonts w:ascii="仿宋" w:hAnsi="仿宋" w:eastAsia="仿宋"/>
          <w:sz w:val="32"/>
          <w:szCs w:val="32"/>
        </w:rPr>
      </w:pPr>
      <w:r>
        <w:rPr>
          <w:rFonts w:hint="eastAsia" w:ascii="仿宋" w:hAnsi="仿宋" w:eastAsia="仿宋"/>
          <w:sz w:val="32"/>
          <w:szCs w:val="32"/>
        </w:rPr>
        <w:t>资助</w:t>
      </w:r>
      <w:r>
        <w:rPr>
          <w:rFonts w:ascii="仿宋" w:hAnsi="仿宋" w:eastAsia="仿宋"/>
          <w:sz w:val="32"/>
          <w:szCs w:val="32"/>
        </w:rPr>
        <w:t>额度：不超过</w:t>
      </w: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万元/项。</w:t>
      </w:r>
    </w:p>
    <w:p>
      <w:pPr>
        <w:ind w:firstLine="646"/>
        <w:outlineLvl w:val="2"/>
        <w:rPr>
          <w:rFonts w:ascii="仿宋" w:hAnsi="仿宋" w:eastAsia="仿宋"/>
          <w:b/>
          <w:sz w:val="32"/>
          <w:szCs w:val="32"/>
        </w:rPr>
      </w:pPr>
      <w:bookmarkStart w:id="33" w:name="_Toc137384776"/>
      <w:r>
        <w:rPr>
          <w:rFonts w:ascii="仿宋" w:hAnsi="仿宋" w:eastAsia="仿宋"/>
          <w:b/>
          <w:sz w:val="32"/>
          <w:szCs w:val="32"/>
        </w:rPr>
        <w:t>8.</w:t>
      </w:r>
      <w:r>
        <w:rPr>
          <w:rFonts w:hint="eastAsia" w:ascii="仿宋" w:hAnsi="仿宋" w:eastAsia="仿宋"/>
          <w:b/>
          <w:sz w:val="32"/>
          <w:szCs w:val="32"/>
        </w:rPr>
        <w:t>公共</w:t>
      </w:r>
      <w:r>
        <w:rPr>
          <w:rFonts w:ascii="仿宋" w:hAnsi="仿宋" w:eastAsia="仿宋"/>
          <w:b/>
          <w:sz w:val="32"/>
          <w:szCs w:val="32"/>
        </w:rPr>
        <w:t>服务平台建设</w:t>
      </w:r>
      <w:bookmarkEnd w:id="33"/>
      <w:r>
        <w:rPr>
          <w:rFonts w:hint="eastAsia" w:ascii="仿宋" w:hAnsi="仿宋" w:eastAsia="仿宋"/>
          <w:b/>
          <w:sz w:val="32"/>
          <w:szCs w:val="32"/>
        </w:rPr>
        <w:t>奖励</w:t>
      </w:r>
    </w:p>
    <w:p>
      <w:pPr>
        <w:ind w:firstLine="648"/>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在创新研发、技术研究推广</w:t>
      </w:r>
      <w:r>
        <w:rPr>
          <w:rFonts w:hint="eastAsia" w:ascii="仿宋" w:hAnsi="仿宋" w:eastAsia="仿宋"/>
          <w:sz w:val="32"/>
          <w:szCs w:val="32"/>
        </w:rPr>
        <w:t>、</w:t>
      </w:r>
      <w:r>
        <w:rPr>
          <w:rFonts w:ascii="仿宋" w:hAnsi="仿宋" w:eastAsia="仿宋"/>
          <w:sz w:val="32"/>
          <w:szCs w:val="32"/>
        </w:rPr>
        <w:t>检测检验</w:t>
      </w:r>
      <w:r>
        <w:rPr>
          <w:rFonts w:hint="eastAsia" w:ascii="仿宋" w:hAnsi="仿宋" w:eastAsia="仿宋"/>
          <w:sz w:val="32"/>
          <w:szCs w:val="32"/>
        </w:rPr>
        <w:t>、标准化</w:t>
      </w:r>
      <w:r>
        <w:rPr>
          <w:rFonts w:ascii="仿宋" w:hAnsi="仿宋" w:eastAsia="仿宋"/>
          <w:sz w:val="32"/>
          <w:szCs w:val="32"/>
        </w:rPr>
        <w:t>建设等领域</w:t>
      </w:r>
      <w:r>
        <w:rPr>
          <w:rFonts w:hint="eastAsia" w:ascii="仿宋" w:hAnsi="仿宋" w:eastAsia="仿宋"/>
          <w:sz w:val="32"/>
          <w:szCs w:val="32"/>
        </w:rPr>
        <w:t>，</w:t>
      </w:r>
      <w:r>
        <w:rPr>
          <w:rFonts w:ascii="仿宋" w:hAnsi="仿宋" w:eastAsia="仿宋"/>
          <w:sz w:val="32"/>
          <w:szCs w:val="32"/>
        </w:rPr>
        <w:t>为白山市医药健康产业发展提供</w:t>
      </w:r>
      <w:r>
        <w:rPr>
          <w:rFonts w:hint="eastAsia" w:ascii="仿宋" w:hAnsi="仿宋" w:eastAsia="仿宋"/>
          <w:sz w:val="32"/>
          <w:szCs w:val="32"/>
        </w:rPr>
        <w:t>大量科技</w:t>
      </w:r>
      <w:r>
        <w:rPr>
          <w:rFonts w:ascii="仿宋" w:hAnsi="仿宋" w:eastAsia="仿宋"/>
          <w:sz w:val="32"/>
          <w:szCs w:val="32"/>
        </w:rPr>
        <w:t>创新服务</w:t>
      </w:r>
      <w:r>
        <w:rPr>
          <w:rFonts w:hint="eastAsia" w:ascii="仿宋" w:hAnsi="仿宋" w:eastAsia="仿宋"/>
          <w:sz w:val="32"/>
          <w:szCs w:val="32"/>
        </w:rPr>
        <w:t>且</w:t>
      </w:r>
      <w:r>
        <w:rPr>
          <w:rFonts w:ascii="仿宋" w:hAnsi="仿宋" w:eastAsia="仿宋"/>
          <w:sz w:val="32"/>
          <w:szCs w:val="32"/>
        </w:rPr>
        <w:t>取得较好成效的</w:t>
      </w:r>
      <w:r>
        <w:rPr>
          <w:rFonts w:hint="eastAsia" w:ascii="仿宋" w:hAnsi="仿宋" w:eastAsia="仿宋"/>
          <w:sz w:val="32"/>
          <w:szCs w:val="32"/>
        </w:rPr>
        <w:t>优秀</w:t>
      </w:r>
      <w:r>
        <w:rPr>
          <w:rFonts w:ascii="仿宋" w:hAnsi="仿宋" w:eastAsia="仿宋"/>
          <w:sz w:val="32"/>
          <w:szCs w:val="32"/>
        </w:rPr>
        <w:t>平台</w:t>
      </w:r>
      <w:r>
        <w:rPr>
          <w:rFonts w:hint="eastAsia" w:ascii="仿宋" w:hAnsi="仿宋" w:eastAsia="仿宋"/>
          <w:sz w:val="32"/>
          <w:szCs w:val="32"/>
        </w:rPr>
        <w:t>（</w:t>
      </w:r>
      <w:r>
        <w:rPr>
          <w:rFonts w:ascii="仿宋" w:hAnsi="仿宋" w:eastAsia="仿宋"/>
          <w:sz w:val="32"/>
          <w:szCs w:val="32"/>
        </w:rPr>
        <w:t>含社会团体）进行</w:t>
      </w:r>
      <w:r>
        <w:rPr>
          <w:rFonts w:hint="eastAsia" w:ascii="仿宋" w:hAnsi="仿宋" w:eastAsia="仿宋"/>
          <w:sz w:val="32"/>
          <w:szCs w:val="32"/>
        </w:rPr>
        <w:t>奖励。</w:t>
      </w:r>
    </w:p>
    <w:p>
      <w:pPr>
        <w:ind w:firstLine="648"/>
        <w:rPr>
          <w:rFonts w:ascii="仿宋" w:hAnsi="仿宋" w:eastAsia="仿宋"/>
          <w:sz w:val="32"/>
          <w:szCs w:val="32"/>
        </w:rPr>
      </w:pPr>
      <w:r>
        <w:rPr>
          <w:rFonts w:hint="eastAsia" w:ascii="仿宋" w:hAnsi="仿宋" w:eastAsia="仿宋"/>
          <w:sz w:val="32"/>
          <w:szCs w:val="32"/>
        </w:rPr>
        <w:t>申报要件</w:t>
      </w:r>
      <w:r>
        <w:rPr>
          <w:rFonts w:ascii="仿宋" w:hAnsi="仿宋" w:eastAsia="仿宋"/>
          <w:sz w:val="32"/>
          <w:szCs w:val="32"/>
        </w:rPr>
        <w:t>：根据平台服务功能，提供平台运行、开展服务</w:t>
      </w:r>
      <w:r>
        <w:rPr>
          <w:rFonts w:hint="eastAsia" w:ascii="仿宋" w:hAnsi="仿宋" w:eastAsia="仿宋"/>
          <w:sz w:val="32"/>
          <w:szCs w:val="32"/>
        </w:rPr>
        <w:t>或相关工</w:t>
      </w:r>
      <w:r>
        <w:rPr>
          <w:rFonts w:ascii="仿宋" w:hAnsi="仿宋" w:eastAsia="仿宋"/>
          <w:sz w:val="32"/>
          <w:szCs w:val="32"/>
        </w:rPr>
        <w:t>作证明材料。</w:t>
      </w:r>
    </w:p>
    <w:p>
      <w:pPr>
        <w:ind w:firstLine="648"/>
        <w:rPr>
          <w:rFonts w:ascii="仿宋" w:hAnsi="仿宋" w:eastAsia="仿宋"/>
          <w:sz w:val="32"/>
          <w:szCs w:val="32"/>
        </w:rPr>
      </w:pPr>
      <w:r>
        <w:rPr>
          <w:rFonts w:hint="eastAsia" w:ascii="仿宋" w:hAnsi="仿宋" w:eastAsia="仿宋"/>
          <w:sz w:val="32"/>
          <w:szCs w:val="32"/>
        </w:rPr>
        <w:t>资助</w:t>
      </w:r>
      <w:r>
        <w:rPr>
          <w:rFonts w:ascii="仿宋" w:hAnsi="仿宋" w:eastAsia="仿宋"/>
          <w:sz w:val="32"/>
          <w:szCs w:val="32"/>
        </w:rPr>
        <w:t>额度：不超过</w:t>
      </w:r>
      <w:r>
        <w:rPr>
          <w:rFonts w:hint="eastAsia" w:ascii="仿宋" w:hAnsi="仿宋" w:eastAsia="仿宋"/>
          <w:sz w:val="32"/>
          <w:szCs w:val="32"/>
        </w:rPr>
        <w:t>40万元/项。</w:t>
      </w:r>
    </w:p>
    <w:p>
      <w:pPr>
        <w:ind w:firstLine="646"/>
        <w:outlineLvl w:val="1"/>
        <w:rPr>
          <w:rFonts w:ascii="楷体" w:hAnsi="楷体" w:eastAsia="楷体"/>
          <w:b/>
          <w:sz w:val="32"/>
          <w:szCs w:val="32"/>
        </w:rPr>
      </w:pPr>
      <w:bookmarkStart w:id="34" w:name="_Toc137385113"/>
      <w:bookmarkStart w:id="35" w:name="_Toc137384777"/>
      <w:r>
        <w:rPr>
          <w:rFonts w:hint="eastAsia" w:ascii="楷体" w:hAnsi="楷体" w:eastAsia="楷体"/>
          <w:sz w:val="32"/>
          <w:szCs w:val="32"/>
        </w:rPr>
        <w:t>（二</w:t>
      </w:r>
      <w:r>
        <w:rPr>
          <w:rFonts w:ascii="楷体" w:hAnsi="楷体" w:eastAsia="楷体"/>
          <w:sz w:val="32"/>
          <w:szCs w:val="32"/>
        </w:rPr>
        <w:t>）</w:t>
      </w:r>
      <w:r>
        <w:rPr>
          <w:rFonts w:ascii="楷体" w:hAnsi="楷体" w:eastAsia="楷体"/>
          <w:b/>
          <w:sz w:val="32"/>
          <w:szCs w:val="32"/>
        </w:rPr>
        <w:t>申报要求</w:t>
      </w:r>
      <w:bookmarkEnd w:id="34"/>
      <w:bookmarkEnd w:id="35"/>
    </w:p>
    <w:p>
      <w:pPr>
        <w:ind w:firstLine="646"/>
        <w:outlineLvl w:val="2"/>
        <w:rPr>
          <w:rFonts w:ascii="仿宋" w:hAnsi="仿宋" w:eastAsia="仿宋"/>
          <w:b/>
          <w:sz w:val="32"/>
          <w:szCs w:val="32"/>
        </w:rPr>
      </w:pPr>
      <w:bookmarkStart w:id="36" w:name="_Toc137384778"/>
      <w:r>
        <w:rPr>
          <w:rFonts w:hint="eastAsia" w:ascii="仿宋" w:hAnsi="仿宋" w:eastAsia="仿宋"/>
          <w:b/>
          <w:sz w:val="32"/>
          <w:szCs w:val="32"/>
        </w:rPr>
        <w:t>1</w:t>
      </w:r>
      <w:r>
        <w:rPr>
          <w:rFonts w:ascii="仿宋" w:hAnsi="仿宋" w:eastAsia="仿宋"/>
          <w:b/>
          <w:sz w:val="32"/>
          <w:szCs w:val="32"/>
        </w:rPr>
        <w:t>.申报主体</w:t>
      </w:r>
      <w:bookmarkEnd w:id="36"/>
    </w:p>
    <w:p>
      <w:pPr>
        <w:ind w:firstLine="648"/>
        <w:rPr>
          <w:rFonts w:ascii="仿宋" w:hAnsi="仿宋" w:eastAsia="仿宋"/>
          <w:sz w:val="32"/>
          <w:szCs w:val="32"/>
        </w:rPr>
      </w:pPr>
      <w:r>
        <w:rPr>
          <w:rFonts w:ascii="仿宋" w:hAnsi="仿宋" w:eastAsia="仿宋"/>
          <w:sz w:val="32"/>
          <w:szCs w:val="32"/>
        </w:rPr>
        <w:t>申报单位应为</w:t>
      </w:r>
      <w:r>
        <w:rPr>
          <w:rFonts w:hint="eastAsia" w:ascii="仿宋" w:hAnsi="仿宋" w:eastAsia="仿宋"/>
          <w:sz w:val="32"/>
          <w:szCs w:val="32"/>
        </w:rPr>
        <w:t>具有独立法人资格、有固定的场所和充裕的资本金、实行独立经济核算、有健全财务制度、能独立承担法律责任的</w:t>
      </w:r>
      <w:r>
        <w:rPr>
          <w:rFonts w:ascii="仿宋" w:hAnsi="仿宋" w:eastAsia="仿宋"/>
          <w:sz w:val="32"/>
          <w:szCs w:val="32"/>
        </w:rPr>
        <w:t>医药健康企</w:t>
      </w:r>
      <w:r>
        <w:rPr>
          <w:rFonts w:hint="eastAsia" w:ascii="仿宋" w:hAnsi="仿宋" w:eastAsia="仿宋"/>
          <w:sz w:val="32"/>
          <w:szCs w:val="32"/>
        </w:rPr>
        <w:t>事业</w:t>
      </w:r>
      <w:r>
        <w:rPr>
          <w:rFonts w:ascii="仿宋" w:hAnsi="仿宋" w:eastAsia="仿宋"/>
          <w:sz w:val="32"/>
          <w:szCs w:val="32"/>
        </w:rPr>
        <w:t>单位</w:t>
      </w:r>
      <w:r>
        <w:rPr>
          <w:rFonts w:hint="eastAsia" w:ascii="仿宋" w:hAnsi="仿宋" w:eastAsia="仿宋"/>
          <w:sz w:val="32"/>
          <w:szCs w:val="32"/>
        </w:rPr>
        <w:t>。其中</w:t>
      </w:r>
      <w:r>
        <w:rPr>
          <w:rFonts w:ascii="仿宋" w:hAnsi="仿宋" w:eastAsia="仿宋"/>
          <w:sz w:val="32"/>
          <w:szCs w:val="32"/>
        </w:rPr>
        <w:t>，作为申报主持单位的应为</w:t>
      </w:r>
      <w:r>
        <w:rPr>
          <w:rFonts w:hint="eastAsia" w:ascii="仿宋" w:hAnsi="仿宋" w:eastAsia="仿宋"/>
          <w:sz w:val="32"/>
          <w:szCs w:val="32"/>
        </w:rPr>
        <w:t>在白山地区内注册的</w:t>
      </w:r>
      <w:r>
        <w:rPr>
          <w:rFonts w:ascii="仿宋" w:hAnsi="仿宋" w:eastAsia="仿宋"/>
          <w:sz w:val="32"/>
          <w:szCs w:val="32"/>
        </w:rPr>
        <w:t>企事业单位，</w:t>
      </w:r>
      <w:r>
        <w:rPr>
          <w:rFonts w:hint="eastAsia" w:ascii="仿宋" w:hAnsi="仿宋" w:eastAsia="仿宋"/>
          <w:sz w:val="32"/>
          <w:szCs w:val="32"/>
        </w:rPr>
        <w:t>社会</w:t>
      </w:r>
      <w:r>
        <w:rPr>
          <w:rFonts w:ascii="仿宋" w:hAnsi="仿宋" w:eastAsia="仿宋"/>
          <w:sz w:val="32"/>
          <w:szCs w:val="32"/>
        </w:rPr>
        <w:t>团体可申报</w:t>
      </w:r>
      <w:r>
        <w:rPr>
          <w:rFonts w:hint="eastAsia" w:ascii="仿宋" w:hAnsi="仿宋" w:eastAsia="仿宋"/>
          <w:sz w:val="32"/>
          <w:szCs w:val="32"/>
        </w:rPr>
        <w:t>公共</w:t>
      </w:r>
      <w:r>
        <w:rPr>
          <w:rFonts w:ascii="仿宋" w:hAnsi="仿宋" w:eastAsia="仿宋"/>
          <w:sz w:val="32"/>
          <w:szCs w:val="32"/>
        </w:rPr>
        <w:t>服务平台建设</w:t>
      </w:r>
      <w:r>
        <w:rPr>
          <w:rFonts w:hint="eastAsia" w:ascii="仿宋" w:hAnsi="仿宋" w:eastAsia="仿宋"/>
          <w:sz w:val="32"/>
          <w:szCs w:val="32"/>
        </w:rPr>
        <w:t>奖励项目。</w:t>
      </w:r>
    </w:p>
    <w:p>
      <w:pPr>
        <w:ind w:firstLine="646"/>
        <w:outlineLvl w:val="2"/>
        <w:rPr>
          <w:rFonts w:ascii="仿宋" w:hAnsi="仿宋" w:eastAsia="仿宋"/>
          <w:b/>
          <w:sz w:val="32"/>
          <w:szCs w:val="32"/>
        </w:rPr>
      </w:pPr>
      <w:bookmarkStart w:id="37" w:name="_Toc137384779"/>
      <w:r>
        <w:rPr>
          <w:rFonts w:hint="eastAsia" w:ascii="仿宋" w:hAnsi="仿宋" w:eastAsia="仿宋"/>
          <w:b/>
          <w:sz w:val="32"/>
          <w:szCs w:val="32"/>
        </w:rPr>
        <w:t>2</w:t>
      </w:r>
      <w:r>
        <w:rPr>
          <w:rFonts w:ascii="仿宋" w:hAnsi="仿宋" w:eastAsia="仿宋"/>
          <w:b/>
          <w:sz w:val="32"/>
          <w:szCs w:val="32"/>
        </w:rPr>
        <w:t>.申报限制</w:t>
      </w:r>
      <w:bookmarkEnd w:id="37"/>
    </w:p>
    <w:p>
      <w:pPr>
        <w:ind w:firstLine="640" w:firstLineChars="200"/>
        <w:rPr>
          <w:rFonts w:ascii="仿宋" w:hAnsi="仿宋" w:eastAsia="仿宋"/>
          <w:sz w:val="32"/>
          <w:szCs w:val="32"/>
        </w:rPr>
      </w:pPr>
      <w:r>
        <w:rPr>
          <w:rFonts w:hint="eastAsia" w:ascii="仿宋" w:hAnsi="仿宋" w:eastAsia="仿宋"/>
          <w:sz w:val="32"/>
          <w:szCs w:val="32"/>
        </w:rPr>
        <w:t>（1）已</w:t>
      </w:r>
      <w:r>
        <w:rPr>
          <w:rFonts w:ascii="仿宋" w:hAnsi="仿宋" w:eastAsia="仿宋"/>
          <w:sz w:val="32"/>
          <w:szCs w:val="32"/>
        </w:rPr>
        <w:t>获得过</w:t>
      </w:r>
      <w:r>
        <w:rPr>
          <w:rFonts w:hint="eastAsia" w:ascii="仿宋" w:hAnsi="仿宋" w:eastAsia="仿宋"/>
          <w:sz w:val="32"/>
          <w:szCs w:val="32"/>
        </w:rPr>
        <w:t>吉林省科技发展计划和</w:t>
      </w:r>
      <w:r>
        <w:rPr>
          <w:rFonts w:ascii="仿宋" w:hAnsi="仿宋" w:eastAsia="仿宋"/>
          <w:sz w:val="32"/>
          <w:szCs w:val="32"/>
        </w:rPr>
        <w:t>医药健康专项资金</w:t>
      </w:r>
      <w:r>
        <w:rPr>
          <w:rFonts w:hint="eastAsia" w:ascii="仿宋" w:hAnsi="仿宋" w:eastAsia="仿宋"/>
          <w:sz w:val="32"/>
          <w:szCs w:val="32"/>
        </w:rPr>
        <w:t>支持</w:t>
      </w:r>
      <w:r>
        <w:rPr>
          <w:rFonts w:ascii="仿宋" w:hAnsi="仿宋" w:eastAsia="仿宋"/>
          <w:sz w:val="32"/>
          <w:szCs w:val="32"/>
        </w:rPr>
        <w:t>的项目不再</w:t>
      </w:r>
      <w:r>
        <w:rPr>
          <w:rFonts w:hint="eastAsia" w:ascii="仿宋" w:hAnsi="仿宋" w:eastAsia="仿宋"/>
          <w:sz w:val="32"/>
          <w:szCs w:val="32"/>
        </w:rPr>
        <w:t>重复</w:t>
      </w:r>
      <w:r>
        <w:rPr>
          <w:rFonts w:ascii="仿宋" w:hAnsi="仿宋" w:eastAsia="仿宋"/>
          <w:sz w:val="32"/>
          <w:szCs w:val="32"/>
        </w:rPr>
        <w:t>支持</w:t>
      </w:r>
      <w:r>
        <w:rPr>
          <w:rFonts w:hint="eastAsia" w:ascii="仿宋" w:hAnsi="仿宋" w:eastAsia="仿宋"/>
          <w:sz w:val="32"/>
          <w:szCs w:val="32"/>
        </w:rPr>
        <w:t>。</w:t>
      </w:r>
    </w:p>
    <w:p>
      <w:pPr>
        <w:ind w:firstLine="648"/>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同</w:t>
      </w:r>
      <w:r>
        <w:rPr>
          <w:rFonts w:ascii="仿宋" w:hAnsi="仿宋" w:eastAsia="仿宋"/>
          <w:sz w:val="32"/>
          <w:szCs w:val="32"/>
        </w:rPr>
        <w:t>一项目</w:t>
      </w:r>
      <w:r>
        <w:rPr>
          <w:rFonts w:hint="eastAsia" w:ascii="仿宋" w:hAnsi="仿宋" w:eastAsia="仿宋"/>
          <w:sz w:val="32"/>
          <w:szCs w:val="32"/>
        </w:rPr>
        <w:t>若当年已</w:t>
      </w:r>
      <w:r>
        <w:rPr>
          <w:rFonts w:ascii="仿宋" w:hAnsi="仿宋" w:eastAsia="仿宋"/>
          <w:sz w:val="32"/>
          <w:szCs w:val="32"/>
        </w:rPr>
        <w:t>向省科技厅申报项目，则不能再</w:t>
      </w:r>
      <w:r>
        <w:rPr>
          <w:rFonts w:hint="eastAsia" w:ascii="仿宋" w:hAnsi="仿宋" w:eastAsia="仿宋"/>
          <w:sz w:val="32"/>
          <w:szCs w:val="32"/>
        </w:rPr>
        <w:t>向市科技</w:t>
      </w:r>
      <w:r>
        <w:rPr>
          <w:rFonts w:ascii="仿宋" w:hAnsi="仿宋" w:eastAsia="仿宋"/>
          <w:sz w:val="32"/>
          <w:szCs w:val="32"/>
        </w:rPr>
        <w:t>局申报</w:t>
      </w:r>
      <w:r>
        <w:rPr>
          <w:rFonts w:hint="eastAsia" w:ascii="仿宋" w:hAnsi="仿宋" w:eastAsia="仿宋"/>
          <w:sz w:val="32"/>
          <w:szCs w:val="32"/>
        </w:rPr>
        <w:t>该</w:t>
      </w:r>
      <w:r>
        <w:rPr>
          <w:rFonts w:ascii="仿宋" w:hAnsi="仿宋" w:eastAsia="仿宋"/>
          <w:sz w:val="32"/>
          <w:szCs w:val="32"/>
        </w:rPr>
        <w:t>项目</w:t>
      </w:r>
      <w:r>
        <w:rPr>
          <w:rFonts w:hint="eastAsia" w:ascii="仿宋" w:hAnsi="仿宋" w:eastAsia="仿宋"/>
          <w:sz w:val="32"/>
          <w:szCs w:val="32"/>
        </w:rPr>
        <w:t>。同一项目指依托同一内容、同一目标、同一方法或技术路线编写的项目。</w:t>
      </w:r>
    </w:p>
    <w:p>
      <w:pPr>
        <w:ind w:firstLine="648"/>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同一项目已获得省级以上（含省级）财政资金支持的，本专项资金原则上不予重复立项支持。</w:t>
      </w:r>
    </w:p>
    <w:p>
      <w:pPr>
        <w:ind w:firstLine="648"/>
        <w:rPr>
          <w:rFonts w:ascii="仿宋" w:hAnsi="仿宋" w:eastAsia="仿宋"/>
          <w:sz w:val="32"/>
          <w:szCs w:val="32"/>
        </w:rPr>
      </w:pPr>
      <w:r>
        <w:rPr>
          <w:rFonts w:hint="eastAsia" w:ascii="仿宋" w:hAnsi="仿宋" w:eastAsia="仿宋"/>
          <w:sz w:val="32"/>
          <w:szCs w:val="32"/>
        </w:rPr>
        <w:t>（4）针对</w:t>
      </w:r>
      <w:r>
        <w:rPr>
          <w:rFonts w:ascii="仿宋" w:hAnsi="仿宋" w:eastAsia="仿宋"/>
          <w:sz w:val="32"/>
          <w:szCs w:val="32"/>
        </w:rPr>
        <w:t>重点培育</w:t>
      </w:r>
      <w:r>
        <w:rPr>
          <w:rFonts w:hint="eastAsia" w:ascii="仿宋" w:hAnsi="仿宋" w:eastAsia="仿宋"/>
          <w:sz w:val="32"/>
          <w:szCs w:val="32"/>
        </w:rPr>
        <w:t>优质</w:t>
      </w:r>
      <w:r>
        <w:rPr>
          <w:rFonts w:ascii="仿宋" w:hAnsi="仿宋" w:eastAsia="仿宋"/>
          <w:sz w:val="32"/>
          <w:szCs w:val="32"/>
        </w:rPr>
        <w:t>道地药材基地项目</w:t>
      </w:r>
      <w:r>
        <w:rPr>
          <w:rFonts w:hint="eastAsia" w:ascii="仿宋" w:hAnsi="仿宋" w:eastAsia="仿宋"/>
          <w:sz w:val="32"/>
          <w:szCs w:val="32"/>
        </w:rPr>
        <w:t>，各</w:t>
      </w:r>
      <w:r>
        <w:rPr>
          <w:rFonts w:ascii="仿宋" w:hAnsi="仿宋" w:eastAsia="仿宋"/>
          <w:sz w:val="32"/>
          <w:szCs w:val="32"/>
        </w:rPr>
        <w:t>县（市、区）</w:t>
      </w:r>
      <w:r>
        <w:rPr>
          <w:rFonts w:hint="eastAsia" w:ascii="仿宋" w:hAnsi="仿宋" w:eastAsia="仿宋"/>
          <w:sz w:val="32"/>
          <w:szCs w:val="32"/>
        </w:rPr>
        <w:t>科技</w:t>
      </w:r>
      <w:r>
        <w:rPr>
          <w:rFonts w:ascii="仿宋" w:hAnsi="仿宋" w:eastAsia="仿宋"/>
          <w:sz w:val="32"/>
          <w:szCs w:val="32"/>
        </w:rPr>
        <w:t>局</w:t>
      </w:r>
      <w:r>
        <w:rPr>
          <w:rFonts w:hint="eastAsia" w:ascii="仿宋" w:hAnsi="仿宋" w:eastAsia="仿宋"/>
          <w:sz w:val="32"/>
          <w:szCs w:val="32"/>
        </w:rPr>
        <w:t>推荐</w:t>
      </w:r>
      <w:r>
        <w:rPr>
          <w:rFonts w:ascii="仿宋" w:hAnsi="仿宋" w:eastAsia="仿宋"/>
          <w:sz w:val="32"/>
          <w:szCs w:val="32"/>
        </w:rPr>
        <w:t>不</w:t>
      </w:r>
      <w:r>
        <w:rPr>
          <w:rFonts w:hint="eastAsia" w:ascii="仿宋" w:hAnsi="仿宋" w:eastAsia="仿宋"/>
          <w:sz w:val="32"/>
          <w:szCs w:val="32"/>
        </w:rPr>
        <w:t>得</w:t>
      </w:r>
      <w:r>
        <w:rPr>
          <w:rFonts w:ascii="仿宋" w:hAnsi="仿宋" w:eastAsia="仿宋"/>
          <w:sz w:val="32"/>
          <w:szCs w:val="32"/>
        </w:rPr>
        <w:t>超过2</w:t>
      </w:r>
      <w:r>
        <w:rPr>
          <w:rFonts w:hint="eastAsia" w:ascii="仿宋" w:hAnsi="仿宋" w:eastAsia="仿宋"/>
          <w:sz w:val="32"/>
          <w:szCs w:val="32"/>
        </w:rPr>
        <w:t>项，</w:t>
      </w:r>
      <w:r>
        <w:rPr>
          <w:rFonts w:ascii="仿宋" w:hAnsi="仿宋" w:eastAsia="仿宋"/>
          <w:sz w:val="32"/>
          <w:szCs w:val="32"/>
        </w:rPr>
        <w:t>市直</w:t>
      </w:r>
      <w:r>
        <w:rPr>
          <w:rFonts w:hint="eastAsia" w:ascii="仿宋" w:hAnsi="仿宋" w:eastAsia="仿宋"/>
          <w:sz w:val="32"/>
          <w:szCs w:val="32"/>
        </w:rPr>
        <w:t>基地</w:t>
      </w:r>
      <w:r>
        <w:rPr>
          <w:rFonts w:ascii="仿宋" w:hAnsi="仿宋" w:eastAsia="仿宋"/>
          <w:sz w:val="32"/>
          <w:szCs w:val="32"/>
        </w:rPr>
        <w:t>由浑</w:t>
      </w:r>
      <w:r>
        <w:rPr>
          <w:rFonts w:hint="eastAsia" w:ascii="仿宋" w:hAnsi="仿宋" w:eastAsia="仿宋"/>
          <w:sz w:val="32"/>
          <w:szCs w:val="32"/>
        </w:rPr>
        <w:t>江</w:t>
      </w:r>
      <w:r>
        <w:rPr>
          <w:rFonts w:ascii="仿宋" w:hAnsi="仿宋" w:eastAsia="仿宋"/>
          <w:sz w:val="32"/>
          <w:szCs w:val="32"/>
        </w:rPr>
        <w:t>区科技局组织申报</w:t>
      </w:r>
      <w:r>
        <w:rPr>
          <w:rFonts w:hint="eastAsia" w:ascii="仿宋" w:hAnsi="仿宋" w:eastAsia="仿宋"/>
          <w:sz w:val="32"/>
          <w:szCs w:val="32"/>
        </w:rPr>
        <w:t>。养殖</w:t>
      </w:r>
      <w:r>
        <w:rPr>
          <w:rFonts w:ascii="仿宋" w:hAnsi="仿宋" w:eastAsia="仿宋"/>
          <w:sz w:val="32"/>
          <w:szCs w:val="32"/>
        </w:rPr>
        <w:t>类道地药材要具有一定规模，平贝母、</w:t>
      </w:r>
      <w:r>
        <w:rPr>
          <w:rFonts w:hint="eastAsia" w:ascii="仿宋" w:hAnsi="仿宋" w:eastAsia="仿宋"/>
          <w:sz w:val="32"/>
          <w:szCs w:val="32"/>
        </w:rPr>
        <w:t>淫羊藿、</w:t>
      </w:r>
      <w:r>
        <w:rPr>
          <w:rFonts w:ascii="仿宋" w:hAnsi="仿宋" w:eastAsia="仿宋"/>
          <w:sz w:val="32"/>
          <w:szCs w:val="32"/>
        </w:rPr>
        <w:t>林下</w:t>
      </w:r>
      <w:r>
        <w:rPr>
          <w:rFonts w:hint="eastAsia" w:ascii="仿宋" w:hAnsi="仿宋" w:eastAsia="仿宋"/>
          <w:sz w:val="32"/>
          <w:szCs w:val="32"/>
        </w:rPr>
        <w:t>参</w:t>
      </w:r>
      <w:r>
        <w:rPr>
          <w:rFonts w:ascii="仿宋" w:hAnsi="仿宋" w:eastAsia="仿宋"/>
          <w:sz w:val="32"/>
          <w:szCs w:val="32"/>
        </w:rPr>
        <w:t>、天麻</w:t>
      </w:r>
      <w:r>
        <w:rPr>
          <w:rFonts w:hint="eastAsia" w:ascii="仿宋" w:hAnsi="仿宋" w:eastAsia="仿宋"/>
          <w:sz w:val="32"/>
          <w:szCs w:val="32"/>
        </w:rPr>
        <w:t>等4个</w:t>
      </w:r>
      <w:r>
        <w:rPr>
          <w:rFonts w:ascii="仿宋" w:hAnsi="仿宋" w:eastAsia="仿宋"/>
          <w:sz w:val="32"/>
          <w:szCs w:val="32"/>
        </w:rPr>
        <w:t>品种</w:t>
      </w:r>
      <w:r>
        <w:rPr>
          <w:rFonts w:hint="eastAsia" w:ascii="仿宋" w:hAnsi="仿宋" w:eastAsia="仿宋"/>
          <w:sz w:val="32"/>
          <w:szCs w:val="32"/>
        </w:rPr>
        <w:t>种植面积不</w:t>
      </w:r>
      <w:r>
        <w:rPr>
          <w:rFonts w:ascii="仿宋" w:hAnsi="仿宋" w:eastAsia="仿宋"/>
          <w:sz w:val="32"/>
          <w:szCs w:val="32"/>
        </w:rPr>
        <w:t>少于</w:t>
      </w:r>
      <w:r>
        <w:rPr>
          <w:rFonts w:hint="eastAsia" w:ascii="仿宋" w:hAnsi="仿宋" w:eastAsia="仿宋"/>
          <w:sz w:val="32"/>
          <w:szCs w:val="32"/>
        </w:rPr>
        <w:t>100亩</w:t>
      </w:r>
      <w:r>
        <w:rPr>
          <w:rFonts w:ascii="仿宋" w:hAnsi="仿宋" w:eastAsia="仿宋"/>
          <w:sz w:val="32"/>
          <w:szCs w:val="32"/>
        </w:rPr>
        <w:t>，其它品种药材</w:t>
      </w:r>
      <w:r>
        <w:rPr>
          <w:rFonts w:hint="eastAsia" w:ascii="仿宋" w:hAnsi="仿宋" w:eastAsia="仿宋"/>
          <w:sz w:val="32"/>
          <w:szCs w:val="32"/>
        </w:rPr>
        <w:t>种植面积</w:t>
      </w:r>
      <w:r>
        <w:rPr>
          <w:rFonts w:ascii="仿宋" w:hAnsi="仿宋" w:eastAsia="仿宋"/>
          <w:sz w:val="32"/>
          <w:szCs w:val="32"/>
        </w:rPr>
        <w:t>不少于</w:t>
      </w:r>
      <w:r>
        <w:rPr>
          <w:rFonts w:hint="eastAsia" w:ascii="仿宋" w:hAnsi="仿宋" w:eastAsia="仿宋"/>
          <w:sz w:val="32"/>
          <w:szCs w:val="32"/>
        </w:rPr>
        <w:t>200亩。已被省科技厅批准建设吉林省优质道地药材科技示范基地的牵头单位的或曾获得过省级其他</w:t>
      </w:r>
      <w:r>
        <w:rPr>
          <w:rFonts w:ascii="仿宋" w:hAnsi="仿宋" w:eastAsia="仿宋"/>
          <w:sz w:val="32"/>
          <w:szCs w:val="32"/>
        </w:rPr>
        <w:t>部门</w:t>
      </w:r>
      <w:r>
        <w:rPr>
          <w:rFonts w:hint="eastAsia" w:ascii="仿宋" w:hAnsi="仿宋" w:eastAsia="仿宋"/>
          <w:sz w:val="32"/>
          <w:szCs w:val="32"/>
        </w:rPr>
        <w:t>项目建设资金支持的，不能申报此项目。</w:t>
      </w:r>
    </w:p>
    <w:p>
      <w:pPr>
        <w:ind w:firstLine="648"/>
        <w:rPr>
          <w:rFonts w:ascii="仿宋" w:hAnsi="仿宋" w:eastAsia="仿宋"/>
          <w:sz w:val="32"/>
          <w:szCs w:val="32"/>
        </w:rPr>
      </w:pPr>
    </w:p>
    <w:p>
      <w:pPr>
        <w:ind w:firstLine="646"/>
        <w:outlineLvl w:val="2"/>
        <w:rPr>
          <w:rFonts w:ascii="仿宋" w:hAnsi="仿宋" w:eastAsia="仿宋"/>
          <w:b/>
          <w:sz w:val="32"/>
          <w:szCs w:val="32"/>
        </w:rPr>
      </w:pPr>
      <w:bookmarkStart w:id="38" w:name="_Toc137384780"/>
      <w:r>
        <w:rPr>
          <w:rFonts w:hint="eastAsia" w:ascii="仿宋" w:hAnsi="仿宋" w:eastAsia="仿宋"/>
          <w:b/>
          <w:sz w:val="32"/>
          <w:szCs w:val="32"/>
        </w:rPr>
        <w:t>3</w:t>
      </w:r>
      <w:r>
        <w:rPr>
          <w:rFonts w:ascii="仿宋" w:hAnsi="仿宋" w:eastAsia="仿宋"/>
          <w:b/>
          <w:sz w:val="32"/>
          <w:szCs w:val="32"/>
        </w:rPr>
        <w:t>.申报条件</w:t>
      </w:r>
      <w:bookmarkEnd w:id="38"/>
    </w:p>
    <w:p>
      <w:pPr>
        <w:ind w:firstLine="648"/>
        <w:rPr>
          <w:rFonts w:ascii="仿宋" w:hAnsi="仿宋" w:eastAsia="仿宋"/>
          <w:sz w:val="32"/>
          <w:szCs w:val="32"/>
        </w:rPr>
      </w:pPr>
      <w:r>
        <w:rPr>
          <w:rFonts w:hint="eastAsia" w:ascii="仿宋" w:hAnsi="仿宋" w:eastAsia="仿宋"/>
          <w:sz w:val="32"/>
          <w:szCs w:val="32"/>
        </w:rPr>
        <w:t>（1）奖励</w:t>
      </w:r>
      <w:r>
        <w:rPr>
          <w:rFonts w:ascii="仿宋" w:hAnsi="仿宋" w:eastAsia="仿宋"/>
          <w:sz w:val="32"/>
          <w:szCs w:val="32"/>
        </w:rPr>
        <w:t>补助</w:t>
      </w:r>
      <w:r>
        <w:rPr>
          <w:rFonts w:hint="eastAsia" w:ascii="仿宋" w:hAnsi="仿宋" w:eastAsia="仿宋"/>
          <w:sz w:val="32"/>
          <w:szCs w:val="32"/>
        </w:rPr>
        <w:t>支持</w:t>
      </w:r>
      <w:r>
        <w:rPr>
          <w:rFonts w:ascii="仿宋" w:hAnsi="仿宋" w:eastAsia="仿宋"/>
          <w:sz w:val="32"/>
          <w:szCs w:val="32"/>
        </w:rPr>
        <w:t>类项目</w:t>
      </w:r>
      <w:r>
        <w:rPr>
          <w:rFonts w:hint="eastAsia" w:ascii="仿宋" w:hAnsi="仿宋" w:eastAsia="仿宋"/>
          <w:sz w:val="32"/>
          <w:szCs w:val="32"/>
        </w:rPr>
        <w:t>除</w:t>
      </w:r>
      <w:r>
        <w:rPr>
          <w:rFonts w:ascii="仿宋" w:hAnsi="仿宋" w:eastAsia="仿宋"/>
          <w:sz w:val="32"/>
          <w:szCs w:val="32"/>
        </w:rPr>
        <w:t>重点培育优质道地药材基地外，其它项目不需产学研合作形式申报。</w:t>
      </w:r>
    </w:p>
    <w:p>
      <w:pPr>
        <w:ind w:firstLine="648"/>
        <w:rPr>
          <w:rFonts w:ascii="仿宋" w:hAnsi="仿宋" w:eastAsia="仿宋"/>
          <w:bCs/>
          <w:sz w:val="32"/>
          <w:szCs w:val="32"/>
        </w:rPr>
      </w:pPr>
      <w:r>
        <w:rPr>
          <w:rFonts w:hint="eastAsia" w:ascii="仿宋" w:hAnsi="仿宋" w:eastAsia="仿宋"/>
          <w:sz w:val="32"/>
          <w:szCs w:val="32"/>
        </w:rPr>
        <w:t>（2）奖励</w:t>
      </w:r>
      <w:r>
        <w:rPr>
          <w:rFonts w:ascii="仿宋" w:hAnsi="仿宋" w:eastAsia="仿宋"/>
          <w:sz w:val="32"/>
          <w:szCs w:val="32"/>
        </w:rPr>
        <w:t>补助</w:t>
      </w:r>
      <w:r>
        <w:rPr>
          <w:rFonts w:hint="eastAsia" w:ascii="仿宋" w:hAnsi="仿宋" w:eastAsia="仿宋"/>
          <w:sz w:val="32"/>
          <w:szCs w:val="32"/>
        </w:rPr>
        <w:t>支持</w:t>
      </w:r>
      <w:r>
        <w:rPr>
          <w:rFonts w:ascii="仿宋" w:hAnsi="仿宋" w:eastAsia="仿宋"/>
          <w:sz w:val="32"/>
          <w:szCs w:val="32"/>
        </w:rPr>
        <w:t>类项目</w:t>
      </w:r>
      <w:r>
        <w:rPr>
          <w:rFonts w:hint="eastAsia" w:ascii="仿宋" w:hAnsi="仿宋" w:eastAsia="仿宋"/>
          <w:sz w:val="32"/>
          <w:szCs w:val="32"/>
        </w:rPr>
        <w:t>申报主</w:t>
      </w:r>
      <w:r>
        <w:rPr>
          <w:rFonts w:ascii="仿宋" w:hAnsi="仿宋" w:eastAsia="仿宋"/>
          <w:sz w:val="32"/>
          <w:szCs w:val="32"/>
        </w:rPr>
        <w:t>体</w:t>
      </w:r>
      <w:r>
        <w:rPr>
          <w:rFonts w:hint="eastAsia" w:ascii="仿宋" w:hAnsi="仿宋" w:eastAsia="仿宋"/>
          <w:sz w:val="32"/>
          <w:szCs w:val="32"/>
        </w:rPr>
        <w:t>不</w:t>
      </w:r>
      <w:r>
        <w:rPr>
          <w:rFonts w:ascii="仿宋" w:hAnsi="仿宋" w:eastAsia="仿宋"/>
          <w:sz w:val="32"/>
          <w:szCs w:val="32"/>
        </w:rPr>
        <w:t>是事业单位的，</w:t>
      </w:r>
      <w:r>
        <w:rPr>
          <w:rFonts w:hint="eastAsia" w:ascii="仿宋" w:hAnsi="仿宋" w:eastAsia="仿宋"/>
          <w:bCs/>
          <w:sz w:val="32"/>
          <w:szCs w:val="32"/>
        </w:rPr>
        <w:t>须提交会计师事务所（或审计师事务所）审计的2</w:t>
      </w:r>
      <w:r>
        <w:rPr>
          <w:rFonts w:ascii="仿宋" w:hAnsi="仿宋" w:eastAsia="仿宋"/>
          <w:bCs/>
          <w:sz w:val="32"/>
          <w:szCs w:val="32"/>
        </w:rPr>
        <w:t>022</w:t>
      </w:r>
      <w:r>
        <w:rPr>
          <w:rFonts w:hint="eastAsia" w:ascii="仿宋" w:hAnsi="仿宋" w:eastAsia="仿宋"/>
          <w:bCs/>
          <w:sz w:val="32"/>
          <w:szCs w:val="32"/>
        </w:rPr>
        <w:t>年度财务审计报告（含会计师事务所营业执照、注册会计师证书的复印件），并</w:t>
      </w:r>
      <w:r>
        <w:rPr>
          <w:rFonts w:ascii="仿宋" w:hAnsi="仿宋" w:eastAsia="仿宋"/>
          <w:bCs/>
          <w:sz w:val="32"/>
          <w:szCs w:val="32"/>
        </w:rPr>
        <w:t>加盖申报单位公章</w:t>
      </w:r>
      <w:r>
        <w:rPr>
          <w:rFonts w:hint="eastAsia" w:ascii="仿宋" w:hAnsi="仿宋" w:eastAsia="仿宋"/>
          <w:bCs/>
          <w:sz w:val="32"/>
          <w:szCs w:val="32"/>
        </w:rPr>
        <w:t>。</w:t>
      </w:r>
    </w:p>
    <w:p>
      <w:pPr>
        <w:ind w:firstLine="648"/>
        <w:rPr>
          <w:rFonts w:ascii="仿宋" w:hAnsi="仿宋" w:eastAsia="仿宋"/>
          <w:bCs/>
          <w:sz w:val="32"/>
          <w:szCs w:val="32"/>
        </w:rPr>
      </w:pPr>
      <w:r>
        <w:rPr>
          <w:rFonts w:hint="eastAsia" w:ascii="仿宋" w:hAnsi="仿宋" w:eastAsia="仿宋"/>
          <w:bCs/>
          <w:sz w:val="32"/>
          <w:szCs w:val="32"/>
        </w:rPr>
        <w:t>另外</w:t>
      </w:r>
      <w:r>
        <w:rPr>
          <w:rFonts w:ascii="仿宋" w:hAnsi="仿宋" w:eastAsia="仿宋"/>
          <w:bCs/>
          <w:sz w:val="32"/>
          <w:szCs w:val="32"/>
        </w:rPr>
        <w:t>，</w:t>
      </w:r>
      <w:r>
        <w:rPr>
          <w:rFonts w:hint="eastAsia" w:ascii="仿宋" w:hAnsi="仿宋" w:eastAsia="仿宋"/>
          <w:bCs/>
          <w:sz w:val="32"/>
          <w:szCs w:val="32"/>
        </w:rPr>
        <w:t>申报“引进品种奖励、引进技术奖励、</w:t>
      </w:r>
      <w:r>
        <w:rPr>
          <w:rFonts w:hint="eastAsia" w:ascii="仿宋" w:hAnsi="仿宋" w:eastAsia="仿宋"/>
          <w:sz w:val="32"/>
          <w:szCs w:val="32"/>
        </w:rPr>
        <w:t>闲置</w:t>
      </w:r>
      <w:r>
        <w:rPr>
          <w:rFonts w:ascii="仿宋" w:hAnsi="仿宋" w:eastAsia="仿宋"/>
          <w:sz w:val="32"/>
          <w:szCs w:val="32"/>
        </w:rPr>
        <w:t>品种</w:t>
      </w:r>
      <w:r>
        <w:rPr>
          <w:rFonts w:hint="eastAsia" w:ascii="仿宋" w:hAnsi="仿宋" w:eastAsia="仿宋"/>
          <w:sz w:val="32"/>
          <w:szCs w:val="32"/>
        </w:rPr>
        <w:t>盘活</w:t>
      </w:r>
      <w:r>
        <w:rPr>
          <w:rFonts w:hint="eastAsia" w:ascii="仿宋" w:hAnsi="仿宋" w:eastAsia="仿宋"/>
          <w:bCs/>
          <w:sz w:val="32"/>
          <w:szCs w:val="32"/>
        </w:rPr>
        <w:t>、保健食品奖励、企业做大做强奖励、中药材新品种奖励”等</w:t>
      </w:r>
      <w:r>
        <w:rPr>
          <w:rFonts w:ascii="仿宋" w:hAnsi="仿宋" w:eastAsia="仿宋"/>
          <w:bCs/>
          <w:sz w:val="32"/>
          <w:szCs w:val="32"/>
        </w:rPr>
        <w:t>6类项目的，</w:t>
      </w:r>
      <w:r>
        <w:rPr>
          <w:rFonts w:hint="eastAsia" w:ascii="仿宋" w:hAnsi="仿宋" w:eastAsia="仿宋"/>
          <w:bCs/>
          <w:sz w:val="32"/>
          <w:szCs w:val="32"/>
        </w:rPr>
        <w:t>还</w:t>
      </w:r>
      <w:r>
        <w:rPr>
          <w:rFonts w:ascii="仿宋" w:hAnsi="仿宋" w:eastAsia="仿宋"/>
          <w:bCs/>
          <w:sz w:val="32"/>
          <w:szCs w:val="32"/>
        </w:rPr>
        <w:t>要</w:t>
      </w:r>
      <w:r>
        <w:rPr>
          <w:rFonts w:hint="eastAsia" w:ascii="仿宋" w:hAnsi="仿宋" w:eastAsia="仿宋"/>
          <w:bCs/>
          <w:sz w:val="32"/>
          <w:szCs w:val="32"/>
        </w:rPr>
        <w:t>求202</w:t>
      </w:r>
      <w:r>
        <w:rPr>
          <w:rFonts w:ascii="仿宋" w:hAnsi="仿宋" w:eastAsia="仿宋"/>
          <w:bCs/>
          <w:sz w:val="32"/>
          <w:szCs w:val="32"/>
        </w:rPr>
        <w:t>2</w:t>
      </w:r>
      <w:r>
        <w:rPr>
          <w:rFonts w:hint="eastAsia" w:ascii="仿宋" w:hAnsi="仿宋" w:eastAsia="仿宋"/>
          <w:bCs/>
          <w:sz w:val="32"/>
          <w:szCs w:val="32"/>
        </w:rPr>
        <w:t>年度R&amp;D投入占主营业务收入不低于1%，且</w:t>
      </w:r>
      <w:r>
        <w:rPr>
          <w:rFonts w:ascii="仿宋" w:hAnsi="仿宋" w:eastAsia="仿宋"/>
          <w:bCs/>
          <w:sz w:val="32"/>
          <w:szCs w:val="32"/>
        </w:rPr>
        <w:t>须提供</w:t>
      </w:r>
      <w:r>
        <w:rPr>
          <w:rFonts w:hint="eastAsia" w:ascii="仿宋" w:hAnsi="仿宋" w:eastAsia="仿宋"/>
          <w:bCs/>
          <w:sz w:val="32"/>
          <w:szCs w:val="32"/>
        </w:rPr>
        <w:t>R&amp;D投入专项审计报告（含会计师事务所营业执照、注册会计师证书的复印件），并</w:t>
      </w:r>
      <w:r>
        <w:rPr>
          <w:rFonts w:ascii="仿宋" w:hAnsi="仿宋" w:eastAsia="仿宋"/>
          <w:bCs/>
          <w:sz w:val="32"/>
          <w:szCs w:val="32"/>
        </w:rPr>
        <w:t>加盖申报单位公章；</w:t>
      </w:r>
      <w:r>
        <w:rPr>
          <w:rFonts w:hint="eastAsia" w:ascii="仿宋" w:hAnsi="仿宋" w:eastAsia="仿宋"/>
          <w:bCs/>
          <w:sz w:val="32"/>
          <w:szCs w:val="32"/>
        </w:rPr>
        <w:t>能提交税务部门备案的20</w:t>
      </w:r>
      <w:r>
        <w:rPr>
          <w:rFonts w:ascii="仿宋" w:hAnsi="仿宋" w:eastAsia="仿宋"/>
          <w:bCs/>
          <w:sz w:val="32"/>
          <w:szCs w:val="32"/>
        </w:rPr>
        <w:t>22</w:t>
      </w:r>
      <w:r>
        <w:rPr>
          <w:rFonts w:hint="eastAsia" w:ascii="仿宋" w:hAnsi="仿宋" w:eastAsia="仿宋"/>
          <w:bCs/>
          <w:sz w:val="32"/>
          <w:szCs w:val="32"/>
        </w:rPr>
        <w:t>年度《企业所得税优惠事项备案表》中研究开发费用加计扣除部分（税务部门盖章）等相关证明，可不出具R&amp;D 投入专项审计报告。有效期内的高新技术企业提供相关证明，可不出具R&amp;D 投入专项审计报告。202</w:t>
      </w:r>
      <w:r>
        <w:rPr>
          <w:rFonts w:ascii="仿宋" w:hAnsi="仿宋" w:eastAsia="仿宋"/>
          <w:bCs/>
          <w:sz w:val="32"/>
          <w:szCs w:val="32"/>
        </w:rPr>
        <w:t>2</w:t>
      </w:r>
      <w:r>
        <w:rPr>
          <w:rFonts w:hint="eastAsia" w:ascii="仿宋" w:hAnsi="仿宋" w:eastAsia="仿宋"/>
          <w:bCs/>
          <w:sz w:val="32"/>
          <w:szCs w:val="32"/>
        </w:rPr>
        <w:t>年9月1日</w:t>
      </w:r>
      <w:r>
        <w:rPr>
          <w:rFonts w:ascii="仿宋" w:hAnsi="仿宋" w:eastAsia="仿宋"/>
          <w:bCs/>
          <w:sz w:val="32"/>
          <w:szCs w:val="32"/>
        </w:rPr>
        <w:t>以后成立的企业，需提交企业成立之日至</w:t>
      </w:r>
      <w:r>
        <w:rPr>
          <w:rFonts w:hint="eastAsia" w:ascii="仿宋" w:hAnsi="仿宋" w:eastAsia="仿宋"/>
          <w:bCs/>
          <w:sz w:val="32"/>
          <w:szCs w:val="32"/>
        </w:rPr>
        <w:t>202</w:t>
      </w:r>
      <w:r>
        <w:rPr>
          <w:rFonts w:ascii="仿宋" w:hAnsi="仿宋" w:eastAsia="仿宋"/>
          <w:bCs/>
          <w:sz w:val="32"/>
          <w:szCs w:val="32"/>
        </w:rPr>
        <w:t>3</w:t>
      </w:r>
      <w:r>
        <w:rPr>
          <w:rFonts w:hint="eastAsia" w:ascii="仿宋" w:hAnsi="仿宋" w:eastAsia="仿宋"/>
          <w:bCs/>
          <w:sz w:val="32"/>
          <w:szCs w:val="32"/>
        </w:rPr>
        <w:t>年6月30日</w:t>
      </w:r>
      <w:r>
        <w:rPr>
          <w:rFonts w:ascii="仿宋" w:hAnsi="仿宋" w:eastAsia="仿宋"/>
          <w:bCs/>
          <w:sz w:val="32"/>
          <w:szCs w:val="32"/>
        </w:rPr>
        <w:t>的财务审计报告</w:t>
      </w:r>
      <w:r>
        <w:rPr>
          <w:rFonts w:hint="eastAsia" w:ascii="仿宋" w:hAnsi="仿宋" w:eastAsia="仿宋"/>
          <w:bCs/>
          <w:sz w:val="32"/>
          <w:szCs w:val="32"/>
        </w:rPr>
        <w:t>和R&amp;D投入专项审计报告</w:t>
      </w:r>
      <w:r>
        <w:rPr>
          <w:rFonts w:ascii="仿宋" w:hAnsi="仿宋" w:eastAsia="仿宋"/>
          <w:bCs/>
          <w:sz w:val="32"/>
          <w:szCs w:val="32"/>
        </w:rPr>
        <w:t>。</w:t>
      </w:r>
    </w:p>
    <w:p>
      <w:pPr>
        <w:ind w:firstLine="648"/>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申报奖励补助支持类项目</w:t>
      </w:r>
      <w:r>
        <w:rPr>
          <w:rFonts w:hint="eastAsia" w:ascii="仿宋" w:hAnsi="仿宋" w:eastAsia="仿宋"/>
          <w:sz w:val="32"/>
          <w:szCs w:val="32"/>
        </w:rPr>
        <w:t>的</w:t>
      </w:r>
      <w:r>
        <w:rPr>
          <w:rFonts w:ascii="仿宋" w:hAnsi="仿宋" w:eastAsia="仿宋"/>
          <w:sz w:val="32"/>
          <w:szCs w:val="32"/>
        </w:rPr>
        <w:t>，项目负责人</w:t>
      </w:r>
      <w:r>
        <w:rPr>
          <w:rFonts w:hint="eastAsia" w:ascii="仿宋" w:hAnsi="仿宋" w:eastAsia="仿宋"/>
          <w:sz w:val="32"/>
          <w:szCs w:val="32"/>
        </w:rPr>
        <w:t>应</w:t>
      </w:r>
      <w:r>
        <w:rPr>
          <w:rFonts w:ascii="仿宋" w:hAnsi="仿宋" w:eastAsia="仿宋"/>
          <w:sz w:val="32"/>
          <w:szCs w:val="32"/>
        </w:rPr>
        <w:t>为单位</w:t>
      </w:r>
      <w:r>
        <w:rPr>
          <w:rFonts w:hint="eastAsia" w:ascii="仿宋" w:hAnsi="仿宋" w:eastAsia="仿宋"/>
          <w:sz w:val="32"/>
          <w:szCs w:val="32"/>
        </w:rPr>
        <w:t>法定代表人</w:t>
      </w:r>
      <w:r>
        <w:rPr>
          <w:rFonts w:ascii="仿宋" w:hAnsi="仿宋" w:eastAsia="仿宋"/>
          <w:sz w:val="32"/>
          <w:szCs w:val="32"/>
        </w:rPr>
        <w:t>，</w:t>
      </w:r>
      <w:r>
        <w:rPr>
          <w:rFonts w:hint="eastAsia" w:ascii="仿宋" w:hAnsi="仿宋" w:eastAsia="仿宋"/>
          <w:sz w:val="32"/>
          <w:szCs w:val="32"/>
        </w:rPr>
        <w:t>且不</w:t>
      </w:r>
      <w:r>
        <w:rPr>
          <w:rFonts w:ascii="仿宋" w:hAnsi="仿宋" w:eastAsia="仿宋"/>
          <w:sz w:val="32"/>
          <w:szCs w:val="32"/>
        </w:rPr>
        <w:t>受限项</w:t>
      </w:r>
      <w:r>
        <w:rPr>
          <w:rFonts w:hint="eastAsia" w:ascii="仿宋" w:hAnsi="仿宋" w:eastAsia="仿宋"/>
          <w:sz w:val="32"/>
          <w:szCs w:val="32"/>
        </w:rPr>
        <w:t>、</w:t>
      </w:r>
      <w:r>
        <w:rPr>
          <w:rFonts w:ascii="仿宋" w:hAnsi="仿宋" w:eastAsia="仿宋"/>
          <w:sz w:val="32"/>
          <w:szCs w:val="32"/>
        </w:rPr>
        <w:t>年龄和职称条件限制</w:t>
      </w:r>
      <w:r>
        <w:rPr>
          <w:rFonts w:hint="eastAsia" w:ascii="仿宋" w:hAnsi="仿宋" w:eastAsia="仿宋"/>
          <w:sz w:val="32"/>
          <w:szCs w:val="32"/>
        </w:rPr>
        <w:t>。</w:t>
      </w:r>
    </w:p>
    <w:p>
      <w:pPr>
        <w:ind w:firstLine="643" w:firstLineChars="200"/>
        <w:outlineLvl w:val="0"/>
        <w:rPr>
          <w:rFonts w:ascii="黑体" w:hAnsi="黑体" w:eastAsia="黑体"/>
          <w:b/>
          <w:sz w:val="32"/>
          <w:szCs w:val="32"/>
        </w:rPr>
      </w:pPr>
      <w:bookmarkStart w:id="39" w:name="_Toc137384781"/>
      <w:bookmarkStart w:id="40" w:name="_Toc137385114"/>
      <w:r>
        <w:rPr>
          <w:rFonts w:hint="eastAsia" w:ascii="黑体" w:hAnsi="黑体" w:eastAsia="黑体"/>
          <w:b/>
          <w:sz w:val="32"/>
          <w:szCs w:val="32"/>
        </w:rPr>
        <w:t>四</w:t>
      </w:r>
      <w:r>
        <w:rPr>
          <w:rFonts w:ascii="黑体" w:hAnsi="黑体" w:eastAsia="黑体"/>
          <w:b/>
          <w:sz w:val="32"/>
          <w:szCs w:val="32"/>
        </w:rPr>
        <w:t>、申报方式</w:t>
      </w:r>
      <w:bookmarkEnd w:id="39"/>
      <w:bookmarkEnd w:id="40"/>
    </w:p>
    <w:p>
      <w:pPr>
        <w:ind w:firstLine="643" w:firstLineChars="200"/>
        <w:outlineLvl w:val="1"/>
        <w:rPr>
          <w:rFonts w:ascii="楷体" w:hAnsi="楷体" w:eastAsia="楷体"/>
          <w:b/>
          <w:sz w:val="32"/>
          <w:szCs w:val="32"/>
        </w:rPr>
      </w:pPr>
      <w:bookmarkStart w:id="41" w:name="_Toc137385115"/>
      <w:bookmarkStart w:id="42" w:name="_Toc137384782"/>
      <w:r>
        <w:rPr>
          <w:rFonts w:hint="eastAsia" w:ascii="楷体" w:hAnsi="楷体" w:eastAsia="楷体"/>
          <w:b/>
          <w:sz w:val="32"/>
          <w:szCs w:val="32"/>
        </w:rPr>
        <w:t>（一</w:t>
      </w:r>
      <w:r>
        <w:rPr>
          <w:rFonts w:ascii="楷体" w:hAnsi="楷体" w:eastAsia="楷体"/>
          <w:b/>
          <w:sz w:val="32"/>
          <w:szCs w:val="32"/>
        </w:rPr>
        <w:t>）</w:t>
      </w:r>
      <w:r>
        <w:rPr>
          <w:rFonts w:hint="eastAsia" w:ascii="楷体" w:hAnsi="楷体" w:eastAsia="楷体"/>
          <w:b/>
          <w:sz w:val="32"/>
          <w:szCs w:val="32"/>
        </w:rPr>
        <w:t>申报单位</w:t>
      </w:r>
      <w:r>
        <w:rPr>
          <w:rFonts w:ascii="楷体" w:hAnsi="楷体" w:eastAsia="楷体"/>
          <w:b/>
          <w:sz w:val="32"/>
          <w:szCs w:val="32"/>
        </w:rPr>
        <w:t>提交材料</w:t>
      </w:r>
      <w:bookmarkEnd w:id="41"/>
      <w:bookmarkEnd w:id="42"/>
    </w:p>
    <w:p>
      <w:pPr>
        <w:ind w:firstLine="640" w:firstLineChars="200"/>
        <w:rPr>
          <w:rFonts w:ascii="仿宋" w:hAnsi="仿宋" w:eastAsia="仿宋"/>
          <w:sz w:val="32"/>
          <w:szCs w:val="32"/>
        </w:rPr>
      </w:pPr>
      <w:r>
        <w:rPr>
          <w:rFonts w:ascii="仿宋" w:hAnsi="仿宋" w:eastAsia="仿宋"/>
          <w:sz w:val="32"/>
          <w:szCs w:val="32"/>
        </w:rPr>
        <w:t>项目申报</w:t>
      </w:r>
      <w:r>
        <w:rPr>
          <w:rFonts w:hint="eastAsia" w:ascii="仿宋" w:hAnsi="仿宋" w:eastAsia="仿宋"/>
          <w:sz w:val="32"/>
          <w:szCs w:val="32"/>
        </w:rPr>
        <w:t>单位</w:t>
      </w:r>
      <w:r>
        <w:rPr>
          <w:rFonts w:ascii="仿宋" w:hAnsi="仿宋" w:eastAsia="仿宋"/>
          <w:sz w:val="32"/>
          <w:szCs w:val="32"/>
        </w:rPr>
        <w:t>填写</w:t>
      </w:r>
      <w:r>
        <w:rPr>
          <w:rFonts w:hint="eastAsia" w:ascii="仿宋" w:hAnsi="仿宋" w:eastAsia="仿宋"/>
          <w:sz w:val="32"/>
          <w:szCs w:val="32"/>
        </w:rPr>
        <w:t>20</w:t>
      </w:r>
      <w:r>
        <w:rPr>
          <w:rFonts w:ascii="仿宋" w:hAnsi="仿宋" w:eastAsia="仿宋"/>
          <w:sz w:val="32"/>
          <w:szCs w:val="32"/>
        </w:rPr>
        <w:t>23</w:t>
      </w:r>
      <w:r>
        <w:rPr>
          <w:rFonts w:hint="eastAsia" w:ascii="仿宋" w:hAnsi="仿宋" w:eastAsia="仿宋"/>
          <w:sz w:val="32"/>
          <w:szCs w:val="32"/>
        </w:rPr>
        <w:t>年度白</w:t>
      </w:r>
      <w:r>
        <w:rPr>
          <w:rFonts w:ascii="仿宋" w:hAnsi="仿宋" w:eastAsia="仿宋"/>
          <w:sz w:val="32"/>
          <w:szCs w:val="32"/>
        </w:rPr>
        <w:t>山</w:t>
      </w:r>
      <w:r>
        <w:rPr>
          <w:rFonts w:hint="eastAsia" w:ascii="仿宋" w:hAnsi="仿宋" w:eastAsia="仿宋"/>
          <w:sz w:val="32"/>
          <w:szCs w:val="32"/>
        </w:rPr>
        <w:t>市医药健康产业发展专项切块资金项目申报书（分为</w:t>
      </w:r>
      <w:r>
        <w:rPr>
          <w:rFonts w:ascii="仿宋" w:hAnsi="仿宋" w:eastAsia="仿宋"/>
          <w:sz w:val="32"/>
          <w:szCs w:val="32"/>
        </w:rPr>
        <w:t>申报择优类和奖励补助类</w:t>
      </w:r>
      <w:r>
        <w:rPr>
          <w:rFonts w:hint="eastAsia" w:ascii="仿宋" w:hAnsi="仿宋" w:eastAsia="仿宋"/>
          <w:sz w:val="32"/>
          <w:szCs w:val="32"/>
        </w:rPr>
        <w:t>2个</w:t>
      </w:r>
      <w:r>
        <w:rPr>
          <w:rFonts w:ascii="仿宋" w:hAnsi="仿宋" w:eastAsia="仿宋"/>
          <w:sz w:val="32"/>
          <w:szCs w:val="32"/>
        </w:rPr>
        <w:t>类别</w:t>
      </w:r>
      <w:r>
        <w:rPr>
          <w:rFonts w:hint="eastAsia" w:ascii="仿宋" w:hAnsi="仿宋" w:eastAsia="仿宋"/>
          <w:sz w:val="32"/>
          <w:szCs w:val="32"/>
        </w:rPr>
        <w:t>）并</w:t>
      </w:r>
      <w:r>
        <w:rPr>
          <w:rFonts w:ascii="仿宋" w:hAnsi="仿宋" w:eastAsia="仿宋"/>
          <w:sz w:val="32"/>
          <w:szCs w:val="32"/>
        </w:rPr>
        <w:t>提供相应附件</w:t>
      </w:r>
      <w:r>
        <w:rPr>
          <w:rFonts w:hint="eastAsia" w:ascii="仿宋" w:hAnsi="仿宋" w:eastAsia="仿宋"/>
          <w:sz w:val="32"/>
          <w:szCs w:val="32"/>
        </w:rPr>
        <w:t>，</w:t>
      </w:r>
      <w:r>
        <w:rPr>
          <w:rFonts w:ascii="仿宋" w:hAnsi="仿宋" w:eastAsia="仿宋"/>
          <w:sz w:val="32"/>
          <w:szCs w:val="32"/>
        </w:rPr>
        <w:t>申报书模板在市科技局网站下载。</w:t>
      </w:r>
    </w:p>
    <w:p>
      <w:pPr>
        <w:ind w:firstLine="643" w:firstLineChars="200"/>
        <w:outlineLvl w:val="1"/>
        <w:rPr>
          <w:rFonts w:ascii="楷体" w:hAnsi="楷体" w:eastAsia="楷体"/>
          <w:b/>
          <w:sz w:val="32"/>
          <w:szCs w:val="32"/>
        </w:rPr>
      </w:pPr>
      <w:bookmarkStart w:id="43" w:name="_Toc137385116"/>
      <w:bookmarkStart w:id="44" w:name="_Toc137384783"/>
      <w:r>
        <w:rPr>
          <w:rFonts w:ascii="楷体" w:hAnsi="楷体" w:eastAsia="楷体"/>
          <w:b/>
          <w:sz w:val="32"/>
          <w:szCs w:val="32"/>
        </w:rPr>
        <w:t>（二）项目审核与推荐</w:t>
      </w:r>
      <w:bookmarkEnd w:id="43"/>
      <w:bookmarkEnd w:id="44"/>
    </w:p>
    <w:p>
      <w:pPr>
        <w:ind w:firstLine="640" w:firstLineChars="200"/>
        <w:rPr>
          <w:rFonts w:ascii="仿宋" w:hAnsi="仿宋" w:eastAsia="仿宋"/>
          <w:sz w:val="32"/>
          <w:szCs w:val="32"/>
        </w:rPr>
      </w:pPr>
      <w:r>
        <w:rPr>
          <w:rFonts w:ascii="仿宋" w:hAnsi="仿宋" w:eastAsia="仿宋"/>
          <w:sz w:val="32"/>
          <w:szCs w:val="32"/>
        </w:rPr>
        <w:t>按属地管理原则，项目由所在地科技局</w:t>
      </w:r>
      <w:r>
        <w:rPr>
          <w:rFonts w:hint="eastAsia" w:ascii="仿宋" w:hAnsi="仿宋" w:eastAsia="仿宋"/>
          <w:sz w:val="32"/>
          <w:szCs w:val="32"/>
        </w:rPr>
        <w:t>会</w:t>
      </w:r>
      <w:r>
        <w:rPr>
          <w:rFonts w:ascii="仿宋" w:hAnsi="仿宋" w:eastAsia="仿宋"/>
          <w:sz w:val="32"/>
          <w:szCs w:val="32"/>
        </w:rPr>
        <w:t>同财政局负责组织本辖区的申报与审核推荐，由推荐单位负责申报项目材料真实性</w:t>
      </w:r>
      <w:r>
        <w:rPr>
          <w:rFonts w:hint="eastAsia" w:ascii="仿宋" w:hAnsi="仿宋" w:eastAsia="仿宋"/>
          <w:sz w:val="32"/>
          <w:szCs w:val="32"/>
        </w:rPr>
        <w:t>和</w:t>
      </w:r>
      <w:r>
        <w:rPr>
          <w:rFonts w:ascii="仿宋" w:hAnsi="仿宋" w:eastAsia="仿宋"/>
          <w:sz w:val="32"/>
          <w:szCs w:val="32"/>
        </w:rPr>
        <w:t>完整性审核，并以公函文件</w:t>
      </w:r>
      <w:r>
        <w:rPr>
          <w:rFonts w:hint="eastAsia" w:ascii="仿宋" w:hAnsi="仿宋" w:eastAsia="仿宋"/>
          <w:sz w:val="32"/>
          <w:szCs w:val="32"/>
        </w:rPr>
        <w:t>（2份</w:t>
      </w:r>
      <w:r>
        <w:rPr>
          <w:rFonts w:ascii="仿宋" w:hAnsi="仿宋" w:eastAsia="仿宋"/>
          <w:sz w:val="32"/>
          <w:szCs w:val="32"/>
        </w:rPr>
        <w:t>）推荐到市科技局</w:t>
      </w:r>
      <w:r>
        <w:rPr>
          <w:rFonts w:hint="eastAsia" w:ascii="仿宋" w:hAnsi="仿宋" w:eastAsia="仿宋"/>
          <w:sz w:val="32"/>
          <w:szCs w:val="32"/>
        </w:rPr>
        <w:t>和市</w:t>
      </w:r>
      <w:r>
        <w:rPr>
          <w:rFonts w:ascii="仿宋" w:hAnsi="仿宋" w:eastAsia="仿宋"/>
          <w:sz w:val="32"/>
          <w:szCs w:val="32"/>
        </w:rPr>
        <w:t>财政局。市直所属申报单位可直接向市科技局申报</w:t>
      </w:r>
      <w:r>
        <w:rPr>
          <w:rFonts w:hint="eastAsia" w:ascii="仿宋" w:hAnsi="仿宋" w:eastAsia="仿宋"/>
          <w:sz w:val="32"/>
          <w:szCs w:val="32"/>
        </w:rPr>
        <w:t>。</w:t>
      </w:r>
      <w:r>
        <w:rPr>
          <w:rFonts w:ascii="仿宋" w:hAnsi="仿宋" w:eastAsia="仿宋"/>
          <w:sz w:val="32"/>
          <w:szCs w:val="32"/>
        </w:rPr>
        <w:t>如</w:t>
      </w:r>
      <w:r>
        <w:rPr>
          <w:rFonts w:hint="eastAsia" w:ascii="仿宋" w:hAnsi="仿宋" w:eastAsia="仿宋"/>
          <w:sz w:val="32"/>
          <w:szCs w:val="32"/>
        </w:rPr>
        <w:t>发</w:t>
      </w:r>
      <w:r>
        <w:rPr>
          <w:rFonts w:ascii="仿宋" w:hAnsi="仿宋" w:eastAsia="仿宋"/>
          <w:sz w:val="32"/>
          <w:szCs w:val="32"/>
        </w:rPr>
        <w:t>现材料造假</w:t>
      </w:r>
      <w:r>
        <w:rPr>
          <w:rFonts w:hint="eastAsia" w:ascii="仿宋" w:hAnsi="仿宋" w:eastAsia="仿宋"/>
          <w:sz w:val="32"/>
          <w:szCs w:val="32"/>
        </w:rPr>
        <w:t>，将</w:t>
      </w:r>
      <w:r>
        <w:rPr>
          <w:rFonts w:ascii="仿宋" w:hAnsi="仿宋" w:eastAsia="仿宋"/>
          <w:sz w:val="32"/>
          <w:szCs w:val="32"/>
        </w:rPr>
        <w:t>对企业</w:t>
      </w:r>
      <w:r>
        <w:rPr>
          <w:rFonts w:hint="eastAsia" w:ascii="仿宋" w:hAnsi="仿宋" w:eastAsia="仿宋"/>
          <w:sz w:val="32"/>
          <w:szCs w:val="32"/>
        </w:rPr>
        <w:t>及</w:t>
      </w:r>
      <w:r>
        <w:rPr>
          <w:rFonts w:ascii="仿宋" w:hAnsi="仿宋" w:eastAsia="仿宋"/>
          <w:sz w:val="32"/>
          <w:szCs w:val="32"/>
        </w:rPr>
        <w:t>法人</w:t>
      </w:r>
      <w:r>
        <w:rPr>
          <w:rFonts w:hint="eastAsia" w:ascii="仿宋" w:hAnsi="仿宋" w:eastAsia="仿宋"/>
          <w:sz w:val="32"/>
          <w:szCs w:val="32"/>
        </w:rPr>
        <w:t>按</w:t>
      </w:r>
      <w:r>
        <w:rPr>
          <w:rFonts w:ascii="仿宋" w:hAnsi="仿宋" w:eastAsia="仿宋"/>
          <w:sz w:val="32"/>
          <w:szCs w:val="32"/>
        </w:rPr>
        <w:t>科技项目管理办法进行相应惩戒。</w:t>
      </w:r>
    </w:p>
    <w:p>
      <w:pPr>
        <w:ind w:firstLine="643" w:firstLineChars="200"/>
        <w:outlineLvl w:val="1"/>
        <w:rPr>
          <w:rFonts w:ascii="楷体" w:hAnsi="楷体" w:eastAsia="楷体"/>
          <w:b/>
          <w:sz w:val="32"/>
          <w:szCs w:val="32"/>
        </w:rPr>
      </w:pPr>
      <w:bookmarkStart w:id="45" w:name="_Toc137384784"/>
      <w:bookmarkStart w:id="46" w:name="_Toc137385117"/>
      <w:r>
        <w:rPr>
          <w:rFonts w:hint="eastAsia" w:ascii="楷体" w:hAnsi="楷体" w:eastAsia="楷体"/>
          <w:b/>
          <w:sz w:val="32"/>
          <w:szCs w:val="32"/>
        </w:rPr>
        <w:t>（</w:t>
      </w:r>
      <w:r>
        <w:rPr>
          <w:rFonts w:ascii="楷体" w:hAnsi="楷体" w:eastAsia="楷体"/>
          <w:b/>
          <w:sz w:val="32"/>
          <w:szCs w:val="32"/>
        </w:rPr>
        <w:t>三）查重结论</w:t>
      </w:r>
      <w:bookmarkEnd w:id="45"/>
      <w:bookmarkEnd w:id="46"/>
    </w:p>
    <w:p>
      <w:pPr>
        <w:ind w:firstLine="640" w:firstLineChars="200"/>
        <w:rPr>
          <w:rFonts w:ascii="仿宋" w:hAnsi="仿宋" w:eastAsia="仿宋"/>
          <w:sz w:val="32"/>
          <w:szCs w:val="32"/>
        </w:rPr>
      </w:pPr>
      <w:r>
        <w:rPr>
          <w:rFonts w:hint="eastAsia" w:ascii="仿宋" w:hAnsi="仿宋" w:eastAsia="仿宋"/>
          <w:sz w:val="32"/>
          <w:szCs w:val="32"/>
        </w:rPr>
        <w:t>根据《白山市省级医药健康产业发展专项切块资金管理</w:t>
      </w:r>
      <w:r>
        <w:rPr>
          <w:rFonts w:ascii="仿宋" w:hAnsi="仿宋" w:eastAsia="仿宋"/>
          <w:sz w:val="32"/>
          <w:szCs w:val="32"/>
        </w:rPr>
        <w:t>和</w:t>
      </w:r>
      <w:r>
        <w:rPr>
          <w:rFonts w:hint="eastAsia" w:ascii="仿宋" w:hAnsi="仿宋" w:eastAsia="仿宋"/>
          <w:sz w:val="32"/>
          <w:szCs w:val="32"/>
        </w:rPr>
        <w:t>项目管理办法》（白山科财联字〔</w:t>
      </w:r>
      <w:r>
        <w:rPr>
          <w:rFonts w:ascii="仿宋" w:hAnsi="仿宋" w:eastAsia="仿宋"/>
          <w:sz w:val="32"/>
          <w:szCs w:val="32"/>
        </w:rPr>
        <w:t>2021〕4号）</w:t>
      </w:r>
      <w:r>
        <w:rPr>
          <w:rFonts w:hint="eastAsia" w:ascii="仿宋" w:hAnsi="仿宋" w:eastAsia="仿宋"/>
          <w:sz w:val="32"/>
          <w:szCs w:val="32"/>
        </w:rPr>
        <w:t>，</w:t>
      </w:r>
      <w:r>
        <w:rPr>
          <w:rFonts w:ascii="仿宋" w:hAnsi="仿宋" w:eastAsia="仿宋"/>
          <w:sz w:val="32"/>
          <w:szCs w:val="32"/>
        </w:rPr>
        <w:t>县（市、区）项目经本地科技和财政部门</w:t>
      </w:r>
      <w:r>
        <w:rPr>
          <w:rFonts w:hint="eastAsia" w:ascii="仿宋" w:hAnsi="仿宋" w:eastAsia="仿宋"/>
          <w:sz w:val="32"/>
          <w:szCs w:val="32"/>
        </w:rPr>
        <w:t>参照</w:t>
      </w:r>
      <w:r>
        <w:rPr>
          <w:rFonts w:ascii="仿宋" w:hAnsi="仿宋" w:eastAsia="仿宋"/>
          <w:sz w:val="32"/>
          <w:szCs w:val="32"/>
        </w:rPr>
        <w:t>市</w:t>
      </w:r>
      <w:r>
        <w:rPr>
          <w:rFonts w:hint="eastAsia" w:ascii="仿宋" w:hAnsi="仿宋" w:eastAsia="仿宋"/>
          <w:sz w:val="32"/>
          <w:szCs w:val="32"/>
        </w:rPr>
        <w:t>科技</w:t>
      </w:r>
      <w:r>
        <w:rPr>
          <w:rFonts w:ascii="仿宋" w:hAnsi="仿宋" w:eastAsia="仿宋"/>
          <w:sz w:val="32"/>
          <w:szCs w:val="32"/>
        </w:rPr>
        <w:t>局和市财政局查重方法</w:t>
      </w:r>
      <w:r>
        <w:rPr>
          <w:rFonts w:hint="eastAsia" w:ascii="仿宋" w:hAnsi="仿宋" w:eastAsia="仿宋"/>
          <w:sz w:val="32"/>
          <w:szCs w:val="32"/>
        </w:rPr>
        <w:t>开展本</w:t>
      </w:r>
      <w:r>
        <w:rPr>
          <w:rFonts w:ascii="仿宋" w:hAnsi="仿宋" w:eastAsia="仿宋"/>
          <w:sz w:val="32"/>
          <w:szCs w:val="32"/>
        </w:rPr>
        <w:t>地区申报项目的查重</w:t>
      </w:r>
      <w:r>
        <w:rPr>
          <w:rFonts w:hint="eastAsia" w:ascii="仿宋" w:hAnsi="仿宋" w:eastAsia="仿宋"/>
          <w:sz w:val="32"/>
          <w:szCs w:val="32"/>
        </w:rPr>
        <w:t>工</w:t>
      </w:r>
      <w:r>
        <w:rPr>
          <w:rFonts w:ascii="仿宋" w:hAnsi="仿宋" w:eastAsia="仿宋"/>
          <w:sz w:val="32"/>
          <w:szCs w:val="32"/>
        </w:rPr>
        <w:t>作</w:t>
      </w:r>
      <w:r>
        <w:rPr>
          <w:rFonts w:hint="eastAsia" w:ascii="仿宋" w:hAnsi="仿宋" w:eastAsia="仿宋"/>
          <w:sz w:val="32"/>
          <w:szCs w:val="32"/>
        </w:rPr>
        <w:t>，</w:t>
      </w:r>
      <w:r>
        <w:rPr>
          <w:rFonts w:ascii="仿宋" w:hAnsi="仿宋" w:eastAsia="仿宋"/>
          <w:sz w:val="32"/>
          <w:szCs w:val="32"/>
        </w:rPr>
        <w:t>形成查重结论</w:t>
      </w:r>
      <w:r>
        <w:rPr>
          <w:rFonts w:hint="eastAsia" w:ascii="仿宋" w:hAnsi="仿宋" w:eastAsia="仿宋"/>
          <w:sz w:val="32"/>
          <w:szCs w:val="32"/>
        </w:rPr>
        <w:t>，</w:t>
      </w:r>
      <w:r>
        <w:rPr>
          <w:rFonts w:ascii="仿宋" w:hAnsi="仿宋" w:eastAsia="仿宋"/>
          <w:sz w:val="32"/>
          <w:szCs w:val="32"/>
        </w:rPr>
        <w:t>由查重人签字</w:t>
      </w:r>
      <w:r>
        <w:rPr>
          <w:rFonts w:hint="eastAsia" w:ascii="仿宋" w:hAnsi="仿宋" w:eastAsia="仿宋"/>
          <w:sz w:val="32"/>
          <w:szCs w:val="32"/>
        </w:rPr>
        <w:t>并加盖公章（2份</w:t>
      </w:r>
      <w:r>
        <w:rPr>
          <w:rFonts w:ascii="仿宋" w:hAnsi="仿宋" w:eastAsia="仿宋"/>
          <w:sz w:val="32"/>
          <w:szCs w:val="32"/>
        </w:rPr>
        <w:t>）。</w:t>
      </w:r>
    </w:p>
    <w:p>
      <w:pPr>
        <w:ind w:firstLine="643" w:firstLineChars="200"/>
        <w:outlineLvl w:val="1"/>
        <w:rPr>
          <w:rFonts w:ascii="楷体" w:hAnsi="楷体" w:eastAsia="楷体"/>
          <w:b/>
          <w:sz w:val="32"/>
          <w:szCs w:val="32"/>
        </w:rPr>
      </w:pPr>
      <w:bookmarkStart w:id="47" w:name="_Toc137385118"/>
      <w:bookmarkStart w:id="48" w:name="_Toc137384785"/>
      <w:r>
        <w:rPr>
          <w:rFonts w:ascii="楷体" w:hAnsi="楷体" w:eastAsia="楷体"/>
          <w:b/>
          <w:sz w:val="32"/>
          <w:szCs w:val="32"/>
        </w:rPr>
        <w:t>（</w:t>
      </w:r>
      <w:r>
        <w:rPr>
          <w:rFonts w:hint="eastAsia" w:ascii="楷体" w:hAnsi="楷体" w:eastAsia="楷体"/>
          <w:b/>
          <w:sz w:val="32"/>
          <w:szCs w:val="32"/>
        </w:rPr>
        <w:t>四</w:t>
      </w:r>
      <w:r>
        <w:rPr>
          <w:rFonts w:ascii="楷体" w:hAnsi="楷体" w:eastAsia="楷体"/>
          <w:b/>
          <w:sz w:val="32"/>
          <w:szCs w:val="32"/>
        </w:rPr>
        <w:t>）材料报送</w:t>
      </w:r>
      <w:bookmarkEnd w:id="47"/>
      <w:bookmarkEnd w:id="48"/>
    </w:p>
    <w:p>
      <w:pPr>
        <w:ind w:firstLine="640" w:firstLineChars="200"/>
        <w:rPr>
          <w:rFonts w:ascii="仿宋" w:hAnsi="仿宋" w:eastAsia="仿宋"/>
          <w:sz w:val="32"/>
          <w:szCs w:val="32"/>
        </w:rPr>
      </w:pPr>
      <w:r>
        <w:rPr>
          <w:rFonts w:ascii="仿宋" w:hAnsi="仿宋" w:eastAsia="仿宋"/>
          <w:sz w:val="32"/>
          <w:szCs w:val="32"/>
        </w:rPr>
        <w:t>纸质项目申报书及</w:t>
      </w:r>
      <w:r>
        <w:rPr>
          <w:rFonts w:hint="eastAsia" w:ascii="仿宋" w:hAnsi="仿宋" w:eastAsia="仿宋"/>
          <w:sz w:val="32"/>
          <w:szCs w:val="32"/>
        </w:rPr>
        <w:t>附件</w:t>
      </w:r>
      <w:r>
        <w:rPr>
          <w:rFonts w:ascii="仿宋" w:hAnsi="仿宋" w:eastAsia="仿宋"/>
          <w:sz w:val="32"/>
          <w:szCs w:val="32"/>
        </w:rPr>
        <w:t>材料胶装成册一式 8份</w:t>
      </w:r>
      <w:r>
        <w:rPr>
          <w:rFonts w:hint="eastAsia" w:ascii="仿宋" w:hAnsi="仿宋" w:eastAsia="仿宋"/>
          <w:sz w:val="32"/>
          <w:szCs w:val="32"/>
        </w:rPr>
        <w:t>，推荐</w:t>
      </w:r>
      <w:r>
        <w:rPr>
          <w:rFonts w:ascii="仿宋" w:hAnsi="仿宋" w:eastAsia="仿宋"/>
          <w:sz w:val="32"/>
          <w:szCs w:val="32"/>
        </w:rPr>
        <w:t>公函和查重结论各</w:t>
      </w:r>
      <w:r>
        <w:rPr>
          <w:rFonts w:hint="eastAsia" w:ascii="仿宋" w:hAnsi="仿宋" w:eastAsia="仿宋"/>
          <w:sz w:val="32"/>
          <w:szCs w:val="32"/>
        </w:rPr>
        <w:t>2</w:t>
      </w:r>
      <w:r>
        <w:rPr>
          <w:rFonts w:ascii="仿宋" w:hAnsi="仿宋" w:eastAsia="仿宋"/>
          <w:sz w:val="32"/>
          <w:szCs w:val="32"/>
        </w:rPr>
        <w:t>份</w:t>
      </w:r>
      <w:r>
        <w:rPr>
          <w:rFonts w:hint="eastAsia" w:ascii="仿宋" w:hAnsi="仿宋" w:eastAsia="仿宋"/>
          <w:sz w:val="32"/>
          <w:szCs w:val="32"/>
        </w:rPr>
        <w:t>，加盖</w:t>
      </w:r>
      <w:r>
        <w:rPr>
          <w:rFonts w:ascii="仿宋" w:hAnsi="仿宋" w:eastAsia="仿宋"/>
          <w:sz w:val="32"/>
          <w:szCs w:val="32"/>
        </w:rPr>
        <w:t>相应公章，报送</w:t>
      </w:r>
      <w:r>
        <w:rPr>
          <w:rFonts w:hint="eastAsia" w:ascii="仿宋" w:hAnsi="仿宋" w:eastAsia="仿宋"/>
          <w:sz w:val="32"/>
          <w:szCs w:val="32"/>
        </w:rPr>
        <w:t>白山</w:t>
      </w:r>
      <w:r>
        <w:rPr>
          <w:rFonts w:ascii="仿宋" w:hAnsi="仿宋" w:eastAsia="仿宋"/>
          <w:sz w:val="32"/>
          <w:szCs w:val="32"/>
        </w:rPr>
        <w:t>市科技局</w:t>
      </w:r>
      <w:r>
        <w:rPr>
          <w:rFonts w:hint="eastAsia" w:ascii="仿宋" w:hAnsi="仿宋" w:eastAsia="仿宋"/>
          <w:sz w:val="32"/>
          <w:szCs w:val="32"/>
        </w:rPr>
        <w:t>。上</w:t>
      </w:r>
      <w:r>
        <w:rPr>
          <w:rFonts w:ascii="仿宋" w:hAnsi="仿宋" w:eastAsia="仿宋"/>
          <w:sz w:val="32"/>
          <w:szCs w:val="32"/>
        </w:rPr>
        <w:t>述材料电子版发送至邮箱</w:t>
      </w:r>
      <w:r>
        <w:rPr>
          <w:rFonts w:hint="eastAsia" w:ascii="仿宋" w:hAnsi="仿宋" w:eastAsia="仿宋"/>
          <w:sz w:val="32"/>
          <w:szCs w:val="32"/>
        </w:rPr>
        <w:t>，</w:t>
      </w:r>
      <w:r>
        <w:rPr>
          <w:rFonts w:ascii="仿宋" w:hAnsi="仿宋" w:eastAsia="仿宋"/>
          <w:sz w:val="32"/>
          <w:szCs w:val="32"/>
        </w:rPr>
        <w:t>每个材料整理为</w:t>
      </w:r>
      <w:r>
        <w:rPr>
          <w:rFonts w:hint="eastAsia" w:ascii="仿宋" w:hAnsi="仿宋" w:eastAsia="仿宋"/>
          <w:sz w:val="32"/>
          <w:szCs w:val="32"/>
        </w:rPr>
        <w:t>1个WORD文件</w:t>
      </w:r>
      <w:r>
        <w:rPr>
          <w:rFonts w:ascii="仿宋" w:hAnsi="仿宋" w:eastAsia="仿宋"/>
          <w:sz w:val="32"/>
          <w:szCs w:val="32"/>
        </w:rPr>
        <w:t>或</w:t>
      </w:r>
      <w:r>
        <w:rPr>
          <w:rFonts w:hint="eastAsia" w:ascii="仿宋" w:hAnsi="仿宋" w:eastAsia="仿宋"/>
          <w:sz w:val="32"/>
          <w:szCs w:val="32"/>
        </w:rPr>
        <w:t>PDF文件（</w:t>
      </w:r>
      <w:r>
        <w:rPr>
          <w:rFonts w:ascii="仿宋" w:hAnsi="仿宋" w:eastAsia="仿宋"/>
          <w:sz w:val="32"/>
          <w:szCs w:val="32"/>
        </w:rPr>
        <w:t>有</w:t>
      </w:r>
      <w:r>
        <w:rPr>
          <w:rFonts w:hint="eastAsia" w:ascii="仿宋" w:hAnsi="仿宋" w:eastAsia="仿宋"/>
          <w:sz w:val="32"/>
          <w:szCs w:val="32"/>
        </w:rPr>
        <w:t>公</w:t>
      </w:r>
      <w:r>
        <w:rPr>
          <w:rFonts w:ascii="仿宋" w:hAnsi="仿宋" w:eastAsia="仿宋"/>
          <w:sz w:val="32"/>
          <w:szCs w:val="32"/>
        </w:rPr>
        <w:t>章的</w:t>
      </w:r>
      <w:r>
        <w:rPr>
          <w:rFonts w:hint="eastAsia" w:ascii="仿宋" w:hAnsi="仿宋" w:eastAsia="仿宋"/>
          <w:sz w:val="32"/>
          <w:szCs w:val="32"/>
        </w:rPr>
        <w:t>页</w:t>
      </w:r>
      <w:r>
        <w:rPr>
          <w:rFonts w:ascii="仿宋" w:hAnsi="仿宋" w:eastAsia="仿宋"/>
          <w:sz w:val="32"/>
          <w:szCs w:val="32"/>
        </w:rPr>
        <w:t>面要</w:t>
      </w:r>
      <w:r>
        <w:rPr>
          <w:rFonts w:hint="eastAsia" w:ascii="仿宋" w:hAnsi="仿宋" w:eastAsia="仿宋"/>
          <w:sz w:val="32"/>
          <w:szCs w:val="32"/>
        </w:rPr>
        <w:t>红</w:t>
      </w:r>
      <w:r>
        <w:rPr>
          <w:rFonts w:ascii="仿宋" w:hAnsi="仿宋" w:eastAsia="仿宋"/>
          <w:sz w:val="32"/>
          <w:szCs w:val="32"/>
        </w:rPr>
        <w:t>章扫描件</w:t>
      </w:r>
      <w:r>
        <w:rPr>
          <w:rFonts w:hint="eastAsia" w:ascii="仿宋" w:hAnsi="仿宋" w:eastAsia="仿宋"/>
          <w:sz w:val="32"/>
          <w:szCs w:val="32"/>
        </w:rPr>
        <w:t>）。</w:t>
      </w:r>
    </w:p>
    <w:p>
      <w:pPr>
        <w:ind w:firstLine="640" w:firstLineChars="200"/>
        <w:rPr>
          <w:rFonts w:ascii="仿宋" w:hAnsi="仿宋" w:eastAsia="仿宋"/>
          <w:sz w:val="32"/>
          <w:szCs w:val="32"/>
        </w:rPr>
      </w:pPr>
      <w:bookmarkStart w:id="49" w:name="_Toc137385119"/>
      <w:bookmarkStart w:id="50" w:name="_Toc137384786"/>
      <w:r>
        <w:rPr>
          <w:rFonts w:hint="eastAsia" w:ascii="仿宋" w:hAnsi="仿宋" w:eastAsia="仿宋"/>
          <w:sz w:val="32"/>
          <w:szCs w:val="32"/>
        </w:rPr>
        <w:t>联系方式：白</w:t>
      </w:r>
      <w:r>
        <w:rPr>
          <w:rFonts w:ascii="仿宋" w:hAnsi="仿宋" w:eastAsia="仿宋"/>
          <w:sz w:val="32"/>
          <w:szCs w:val="32"/>
        </w:rPr>
        <w:t>山</w:t>
      </w:r>
      <w:r>
        <w:rPr>
          <w:rFonts w:hint="eastAsia" w:ascii="仿宋" w:hAnsi="仿宋" w:eastAsia="仿宋"/>
          <w:sz w:val="32"/>
          <w:szCs w:val="32"/>
        </w:rPr>
        <w:t>市科技局社</w:t>
      </w:r>
      <w:r>
        <w:rPr>
          <w:rFonts w:ascii="仿宋" w:hAnsi="仿宋" w:eastAsia="仿宋"/>
          <w:sz w:val="32"/>
          <w:szCs w:val="32"/>
        </w:rPr>
        <w:t>会发展</w:t>
      </w:r>
      <w:r>
        <w:rPr>
          <w:rFonts w:hint="eastAsia" w:ascii="仿宋" w:hAnsi="仿宋" w:eastAsia="仿宋"/>
          <w:sz w:val="32"/>
          <w:szCs w:val="32"/>
        </w:rPr>
        <w:t>科</w:t>
      </w:r>
      <w:r>
        <w:rPr>
          <w:rFonts w:ascii="Calibri" w:hAnsi="Calibri" w:eastAsia="仿宋" w:cs="Calibri"/>
          <w:sz w:val="32"/>
          <w:szCs w:val="32"/>
        </w:rPr>
        <w:t> </w:t>
      </w:r>
      <w:r>
        <w:rPr>
          <w:rFonts w:hint="eastAsia" w:ascii="Calibri" w:hAnsi="Calibri" w:eastAsia="仿宋" w:cs="Calibri"/>
          <w:sz w:val="32"/>
          <w:szCs w:val="32"/>
        </w:rPr>
        <w:t>周</w:t>
      </w:r>
      <w:r>
        <w:rPr>
          <w:rFonts w:ascii="Calibri" w:hAnsi="Calibri" w:eastAsia="仿宋" w:cs="Calibri"/>
          <w:sz w:val="32"/>
          <w:szCs w:val="32"/>
        </w:rPr>
        <w:t>轩霆</w:t>
      </w:r>
      <w:r>
        <w:rPr>
          <w:rFonts w:ascii="仿宋" w:hAnsi="仿宋" w:eastAsia="仿宋"/>
          <w:sz w:val="32"/>
          <w:szCs w:val="32"/>
        </w:rPr>
        <w:t xml:space="preserve">  </w:t>
      </w:r>
    </w:p>
    <w:p>
      <w:pPr>
        <w:ind w:firstLine="640" w:firstLineChars="200"/>
        <w:rPr>
          <w:rFonts w:ascii="仿宋" w:hAnsi="仿宋" w:eastAsia="仿宋"/>
          <w:sz w:val="32"/>
          <w:szCs w:val="32"/>
        </w:rPr>
      </w:pPr>
      <w:r>
        <w:rPr>
          <w:rFonts w:hint="eastAsia" w:ascii="仿宋" w:hAnsi="仿宋" w:eastAsia="仿宋"/>
          <w:sz w:val="32"/>
          <w:szCs w:val="32"/>
        </w:rPr>
        <w:t>联系</w:t>
      </w:r>
      <w:r>
        <w:rPr>
          <w:rFonts w:ascii="仿宋" w:hAnsi="仿宋" w:eastAsia="仿宋"/>
          <w:sz w:val="32"/>
          <w:szCs w:val="32"/>
        </w:rPr>
        <w:t>电话：3222085</w:t>
      </w:r>
    </w:p>
    <w:p>
      <w:pPr>
        <w:ind w:firstLine="640" w:firstLineChars="200"/>
        <w:rPr>
          <w:rFonts w:ascii="仿宋" w:hAnsi="仿宋" w:eastAsia="仿宋"/>
          <w:sz w:val="32"/>
          <w:szCs w:val="32"/>
        </w:rPr>
      </w:pPr>
      <w:r>
        <w:rPr>
          <w:rFonts w:hint="eastAsia" w:ascii="仿宋" w:hAnsi="仿宋" w:eastAsia="仿宋"/>
          <w:sz w:val="32"/>
          <w:szCs w:val="32"/>
        </w:rPr>
        <w:t>电子邮箱</w:t>
      </w:r>
      <w:r>
        <w:rPr>
          <w:rFonts w:ascii="仿宋" w:hAnsi="仿宋" w:eastAsia="仿宋"/>
          <w:sz w:val="32"/>
          <w:szCs w:val="32"/>
        </w:rPr>
        <w:t>：1783827598@qq.com</w:t>
      </w:r>
    </w:p>
    <w:p>
      <w:pPr>
        <w:ind w:firstLine="643" w:firstLineChars="200"/>
        <w:outlineLvl w:val="0"/>
        <w:rPr>
          <w:rFonts w:ascii="黑体" w:hAnsi="黑体" w:eastAsia="黑体"/>
          <w:b/>
          <w:sz w:val="32"/>
          <w:szCs w:val="32"/>
        </w:rPr>
      </w:pPr>
      <w:r>
        <w:rPr>
          <w:rFonts w:hint="eastAsia" w:ascii="黑体" w:hAnsi="黑体" w:eastAsia="黑体"/>
          <w:b/>
          <w:sz w:val="32"/>
          <w:szCs w:val="32"/>
        </w:rPr>
        <w:t>五、</w:t>
      </w:r>
      <w:r>
        <w:rPr>
          <w:rFonts w:ascii="黑体" w:hAnsi="黑体" w:eastAsia="黑体"/>
          <w:b/>
          <w:sz w:val="32"/>
          <w:szCs w:val="32"/>
        </w:rPr>
        <w:t>受理时间</w:t>
      </w:r>
      <w:bookmarkEnd w:id="49"/>
      <w:bookmarkEnd w:id="50"/>
    </w:p>
    <w:p>
      <w:pPr>
        <w:ind w:firstLine="640" w:firstLineChars="200"/>
        <w:rPr>
          <w:rFonts w:ascii="仿宋" w:hAnsi="仿宋" w:eastAsia="仿宋"/>
          <w:sz w:val="32"/>
          <w:szCs w:val="32"/>
        </w:rPr>
      </w:pPr>
      <w:r>
        <w:rPr>
          <w:rFonts w:ascii="仿宋" w:hAnsi="仿宋" w:eastAsia="仿宋"/>
          <w:sz w:val="32"/>
          <w:szCs w:val="32"/>
        </w:rPr>
        <w:t>申报受理时间为自</w:t>
      </w:r>
      <w:r>
        <w:rPr>
          <w:rFonts w:hint="eastAsia" w:ascii="仿宋" w:hAnsi="仿宋" w:eastAsia="仿宋"/>
          <w:sz w:val="32"/>
          <w:szCs w:val="32"/>
        </w:rPr>
        <w:t>《</w:t>
      </w:r>
      <w:r>
        <w:rPr>
          <w:rFonts w:ascii="仿宋" w:hAnsi="仿宋" w:eastAsia="仿宋"/>
          <w:sz w:val="32"/>
          <w:szCs w:val="32"/>
        </w:rPr>
        <w:t>指南</w:t>
      </w:r>
      <w:r>
        <w:rPr>
          <w:rFonts w:hint="eastAsia" w:ascii="仿宋" w:hAnsi="仿宋" w:eastAsia="仿宋"/>
          <w:sz w:val="32"/>
          <w:szCs w:val="32"/>
        </w:rPr>
        <w:t>》</w:t>
      </w:r>
      <w:r>
        <w:rPr>
          <w:rFonts w:ascii="仿宋" w:hAnsi="仿宋" w:eastAsia="仿宋"/>
          <w:sz w:val="32"/>
          <w:szCs w:val="32"/>
        </w:rPr>
        <w:t>发布之日起至7月28日止，逾期不予受理。</w:t>
      </w:r>
    </w:p>
    <w:p>
      <w:pPr>
        <w:ind w:firstLine="643" w:firstLineChars="200"/>
        <w:outlineLvl w:val="0"/>
        <w:rPr>
          <w:rFonts w:ascii="黑体" w:hAnsi="黑体" w:eastAsia="黑体"/>
          <w:b/>
          <w:sz w:val="32"/>
          <w:szCs w:val="32"/>
        </w:rPr>
      </w:pPr>
      <w:bookmarkStart w:id="51" w:name="_Toc137384787"/>
      <w:bookmarkStart w:id="52" w:name="_Toc137385120"/>
      <w:r>
        <w:rPr>
          <w:rFonts w:hint="eastAsia" w:ascii="黑体" w:hAnsi="黑体" w:eastAsia="黑体"/>
          <w:b/>
          <w:sz w:val="32"/>
          <w:szCs w:val="32"/>
        </w:rPr>
        <w:t>六</w:t>
      </w:r>
      <w:r>
        <w:rPr>
          <w:rFonts w:ascii="黑体" w:hAnsi="黑体" w:eastAsia="黑体"/>
          <w:b/>
          <w:sz w:val="32"/>
          <w:szCs w:val="32"/>
        </w:rPr>
        <w:t>、项目管理</w:t>
      </w:r>
      <w:bookmarkEnd w:id="51"/>
      <w:bookmarkEnd w:id="52"/>
    </w:p>
    <w:p>
      <w:pPr>
        <w:ind w:firstLine="640" w:firstLineChars="200"/>
        <w:rPr>
          <w:rFonts w:ascii="仿宋" w:hAnsi="仿宋" w:eastAsia="仿宋"/>
          <w:sz w:val="32"/>
          <w:szCs w:val="32"/>
        </w:rPr>
      </w:pPr>
      <w:r>
        <w:rPr>
          <w:rFonts w:hint="eastAsia" w:ascii="仿宋" w:hAnsi="仿宋" w:eastAsia="仿宋"/>
          <w:sz w:val="32"/>
          <w:szCs w:val="32"/>
        </w:rPr>
        <w:t>依据《白山市省级医药健康产业发展专项切块资金管理</w:t>
      </w:r>
      <w:r>
        <w:rPr>
          <w:rFonts w:ascii="仿宋" w:hAnsi="仿宋" w:eastAsia="仿宋"/>
          <w:sz w:val="32"/>
          <w:szCs w:val="32"/>
        </w:rPr>
        <w:t>和</w:t>
      </w:r>
      <w:r>
        <w:rPr>
          <w:rFonts w:hint="eastAsia" w:ascii="仿宋" w:hAnsi="仿宋" w:eastAsia="仿宋"/>
          <w:sz w:val="32"/>
          <w:szCs w:val="32"/>
        </w:rPr>
        <w:t>项目管理办法》（白山科财联字〔</w:t>
      </w:r>
      <w:r>
        <w:rPr>
          <w:rFonts w:ascii="仿宋" w:hAnsi="仿宋" w:eastAsia="仿宋"/>
          <w:sz w:val="32"/>
          <w:szCs w:val="32"/>
        </w:rPr>
        <w:t>2021〕4号）</w:t>
      </w:r>
      <w:r>
        <w:rPr>
          <w:rFonts w:hint="eastAsia" w:ascii="仿宋" w:hAnsi="仿宋" w:eastAsia="仿宋"/>
          <w:sz w:val="32"/>
          <w:szCs w:val="32"/>
        </w:rPr>
        <w:t>对</w:t>
      </w:r>
      <w:r>
        <w:rPr>
          <w:rFonts w:ascii="仿宋" w:hAnsi="仿宋" w:eastAsia="仿宋"/>
          <w:sz w:val="32"/>
          <w:szCs w:val="32"/>
        </w:rPr>
        <w:t>项目进行管理</w:t>
      </w:r>
      <w:r>
        <w:rPr>
          <w:rFonts w:hint="eastAsia" w:ascii="仿宋" w:hAnsi="仿宋" w:eastAsia="仿宋"/>
          <w:sz w:val="32"/>
          <w:szCs w:val="32"/>
        </w:rPr>
        <w:t>。未尽事宜按照省、市科技部门和财政部门关于科技项目管理的有关规定执行。</w:t>
      </w:r>
    </w:p>
    <w:p>
      <w:pPr>
        <w:ind w:firstLine="640" w:firstLineChars="200"/>
        <w:rPr>
          <w:rFonts w:ascii="仿宋" w:hAnsi="仿宋" w:eastAsia="仿宋"/>
          <w:sz w:val="32"/>
          <w:szCs w:val="32"/>
        </w:rPr>
      </w:pPr>
      <w:r>
        <w:rPr>
          <w:rFonts w:hint="eastAsia" w:ascii="仿宋" w:hAnsi="仿宋" w:eastAsia="仿宋"/>
          <w:sz w:val="32"/>
          <w:szCs w:val="32"/>
        </w:rPr>
        <w:t>所</w:t>
      </w:r>
      <w:r>
        <w:rPr>
          <w:rFonts w:ascii="仿宋" w:hAnsi="仿宋" w:eastAsia="仿宋"/>
          <w:sz w:val="32"/>
          <w:szCs w:val="32"/>
        </w:rPr>
        <w:t>有立项项目</w:t>
      </w:r>
      <w:r>
        <w:rPr>
          <w:rFonts w:hint="eastAsia" w:ascii="仿宋" w:hAnsi="仿宋" w:eastAsia="仿宋"/>
          <w:sz w:val="32"/>
          <w:szCs w:val="32"/>
        </w:rPr>
        <w:t>在</w:t>
      </w:r>
      <w:r>
        <w:rPr>
          <w:rFonts w:ascii="仿宋" w:hAnsi="仿宋" w:eastAsia="仿宋"/>
          <w:sz w:val="32"/>
          <w:szCs w:val="32"/>
        </w:rPr>
        <w:t>签订任务书或备案书</w:t>
      </w:r>
      <w:r>
        <w:rPr>
          <w:rFonts w:hint="eastAsia" w:ascii="仿宋" w:hAnsi="仿宋" w:eastAsia="仿宋"/>
          <w:sz w:val="32"/>
          <w:szCs w:val="32"/>
        </w:rPr>
        <w:t>后</w:t>
      </w:r>
      <w:r>
        <w:rPr>
          <w:rFonts w:ascii="仿宋" w:hAnsi="仿宋" w:eastAsia="仿宋"/>
          <w:sz w:val="32"/>
          <w:szCs w:val="32"/>
        </w:rPr>
        <w:t>，要</w:t>
      </w:r>
      <w:r>
        <w:rPr>
          <w:rFonts w:hint="eastAsia" w:ascii="仿宋" w:hAnsi="仿宋" w:eastAsia="仿宋"/>
          <w:sz w:val="32"/>
          <w:szCs w:val="32"/>
        </w:rPr>
        <w:t>及时</w:t>
      </w:r>
      <w:r>
        <w:rPr>
          <w:rFonts w:ascii="仿宋" w:hAnsi="仿宋" w:eastAsia="仿宋"/>
          <w:sz w:val="32"/>
          <w:szCs w:val="32"/>
        </w:rPr>
        <w:t>在省厅</w:t>
      </w:r>
      <w:r>
        <w:rPr>
          <w:rFonts w:hint="eastAsia" w:ascii="仿宋" w:hAnsi="仿宋" w:eastAsia="仿宋"/>
          <w:sz w:val="32"/>
          <w:szCs w:val="32"/>
        </w:rPr>
        <w:t>科技</w:t>
      </w:r>
      <w:r>
        <w:rPr>
          <w:rFonts w:ascii="仿宋" w:hAnsi="仿宋" w:eastAsia="仿宋"/>
          <w:sz w:val="32"/>
          <w:szCs w:val="32"/>
        </w:rPr>
        <w:t>计划项目管理信息系统中的“</w:t>
      </w:r>
      <w:r>
        <w:rPr>
          <w:rFonts w:hint="eastAsia" w:ascii="仿宋" w:hAnsi="仿宋" w:eastAsia="仿宋"/>
          <w:sz w:val="32"/>
          <w:szCs w:val="32"/>
        </w:rPr>
        <w:t>吉林</w:t>
      </w:r>
      <w:r>
        <w:rPr>
          <w:rFonts w:ascii="仿宋" w:hAnsi="仿宋" w:eastAsia="仿宋"/>
          <w:sz w:val="32"/>
          <w:szCs w:val="32"/>
        </w:rPr>
        <w:t>省医药健康产业发展专项切块</w:t>
      </w:r>
      <w:r>
        <w:rPr>
          <w:rFonts w:hint="eastAsia" w:ascii="仿宋" w:hAnsi="仿宋" w:eastAsia="仿宋"/>
          <w:sz w:val="32"/>
          <w:szCs w:val="32"/>
        </w:rPr>
        <w:t>资金</w:t>
      </w:r>
      <w:r>
        <w:rPr>
          <w:rFonts w:ascii="仿宋" w:hAnsi="仿宋" w:eastAsia="仿宋"/>
          <w:sz w:val="32"/>
          <w:szCs w:val="32"/>
        </w:rPr>
        <w:t>备案”</w:t>
      </w:r>
      <w:r>
        <w:rPr>
          <w:rFonts w:hint="eastAsia" w:ascii="仿宋" w:hAnsi="仿宋" w:eastAsia="仿宋"/>
          <w:sz w:val="32"/>
          <w:szCs w:val="32"/>
        </w:rPr>
        <w:t>模块中</w:t>
      </w:r>
      <w:r>
        <w:rPr>
          <w:rFonts w:ascii="仿宋" w:hAnsi="仿宋" w:eastAsia="仿宋"/>
          <w:sz w:val="32"/>
          <w:szCs w:val="32"/>
        </w:rPr>
        <w:t>进行备案</w:t>
      </w:r>
      <w:r>
        <w:rPr>
          <w:rFonts w:hint="eastAsia" w:ascii="仿宋" w:hAnsi="仿宋" w:eastAsia="仿宋"/>
          <w:sz w:val="32"/>
          <w:szCs w:val="32"/>
        </w:rPr>
        <w:t>，</w:t>
      </w:r>
      <w:r>
        <w:rPr>
          <w:rFonts w:ascii="仿宋" w:hAnsi="仿宋" w:eastAsia="仿宋"/>
          <w:sz w:val="32"/>
          <w:szCs w:val="32"/>
        </w:rPr>
        <w:t>各县（市、区）科技局负责指导和审核辖区内项目备案</w:t>
      </w:r>
      <w:r>
        <w:rPr>
          <w:rFonts w:hint="eastAsia" w:ascii="仿宋" w:hAnsi="仿宋" w:eastAsia="仿宋"/>
          <w:sz w:val="32"/>
          <w:szCs w:val="32"/>
        </w:rPr>
        <w:t>，</w:t>
      </w:r>
      <w:r>
        <w:rPr>
          <w:rFonts w:ascii="仿宋" w:hAnsi="仿宋" w:eastAsia="仿宋"/>
          <w:sz w:val="32"/>
          <w:szCs w:val="32"/>
        </w:rPr>
        <w:t>备案编号由市科技局分配。</w:t>
      </w:r>
    </w:p>
    <w:p>
      <w:pPr>
        <w:ind w:firstLine="640" w:firstLineChars="200"/>
        <w:rPr>
          <w:rFonts w:ascii="仿宋" w:hAnsi="仿宋" w:eastAsia="仿宋"/>
          <w:sz w:val="32"/>
          <w:szCs w:val="32"/>
        </w:rPr>
      </w:pPr>
    </w:p>
    <w:p>
      <w:pPr>
        <w:ind w:firstLine="643" w:firstLineChars="200"/>
        <w:rPr>
          <w:rFonts w:ascii="仿宋" w:hAnsi="仿宋" w:eastAsia="仿宋"/>
          <w:sz w:val="32"/>
          <w:szCs w:val="32"/>
        </w:rPr>
      </w:pPr>
      <w:r>
        <w:rPr>
          <w:rFonts w:hint="eastAsia" w:ascii="仿宋" w:hAnsi="仿宋" w:eastAsia="仿宋"/>
          <w:b/>
          <w:sz w:val="32"/>
          <w:szCs w:val="32"/>
        </w:rPr>
        <w:t>附件</w:t>
      </w:r>
      <w:r>
        <w:rPr>
          <w:rFonts w:ascii="仿宋" w:hAnsi="仿宋" w:eastAsia="仿宋"/>
          <w:b/>
          <w:sz w:val="32"/>
          <w:szCs w:val="32"/>
        </w:rPr>
        <w:t>：</w:t>
      </w:r>
      <w:r>
        <w:rPr>
          <w:rFonts w:hint="eastAsia" w:ascii="仿宋" w:hAnsi="仿宋" w:eastAsia="仿宋"/>
          <w:sz w:val="32"/>
          <w:szCs w:val="32"/>
        </w:rPr>
        <w:t>基地情况</w:t>
      </w:r>
      <w:r>
        <w:rPr>
          <w:rFonts w:ascii="仿宋" w:hAnsi="仿宋" w:eastAsia="仿宋"/>
          <w:sz w:val="32"/>
          <w:szCs w:val="32"/>
        </w:rPr>
        <w:t>说明</w:t>
      </w:r>
      <w:r>
        <w:rPr>
          <w:rFonts w:hint="eastAsia" w:ascii="仿宋" w:hAnsi="仿宋" w:eastAsia="仿宋"/>
          <w:sz w:val="32"/>
          <w:szCs w:val="32"/>
        </w:rPr>
        <w:t>参考</w:t>
      </w:r>
      <w:r>
        <w:rPr>
          <w:rFonts w:ascii="仿宋" w:hAnsi="仿宋" w:eastAsia="仿宋"/>
          <w:sz w:val="32"/>
          <w:szCs w:val="32"/>
        </w:rPr>
        <w:t>模板</w:t>
      </w:r>
    </w:p>
    <w:p>
      <w:pPr>
        <w:widowControl/>
        <w:jc w:val="left"/>
        <w:rPr>
          <w:rFonts w:ascii="仿宋" w:hAnsi="仿宋" w:eastAsia="仿宋"/>
          <w:sz w:val="32"/>
          <w:szCs w:val="32"/>
        </w:rPr>
      </w:pPr>
      <w:r>
        <w:rPr>
          <w:rFonts w:ascii="仿宋" w:hAnsi="仿宋" w:eastAsia="仿宋"/>
          <w:sz w:val="32"/>
          <w:szCs w:val="32"/>
        </w:rPr>
        <w:br w:type="page"/>
      </w:r>
      <w:r>
        <w:rPr>
          <w:rFonts w:hint="eastAsia" w:ascii="仿宋" w:hAnsi="仿宋" w:eastAsia="仿宋"/>
          <w:sz w:val="32"/>
          <w:szCs w:val="32"/>
        </w:rPr>
        <w:t>（红</w:t>
      </w:r>
      <w:r>
        <w:rPr>
          <w:rFonts w:ascii="仿宋" w:hAnsi="仿宋" w:eastAsia="仿宋"/>
          <w:sz w:val="32"/>
          <w:szCs w:val="32"/>
        </w:rPr>
        <w:t>头文件行文</w:t>
      </w:r>
      <w:r>
        <w:rPr>
          <w:rFonts w:hint="eastAsia" w:ascii="仿宋" w:hAnsi="仿宋" w:eastAsia="仿宋"/>
          <w:sz w:val="32"/>
          <w:szCs w:val="32"/>
        </w:rPr>
        <w:t>）</w:t>
      </w: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**县（市、区）科技局关于重点培育</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**公司优质道地药材（**）基地的说明</w:t>
      </w:r>
    </w:p>
    <w:p>
      <w:pPr>
        <w:jc w:val="center"/>
        <w:outlineLvl w:val="0"/>
        <w:rPr>
          <w:rFonts w:ascii="仿宋" w:hAnsi="仿宋" w:eastAsia="仿宋"/>
          <w:sz w:val="32"/>
          <w:szCs w:val="32"/>
        </w:rPr>
      </w:pPr>
      <w:r>
        <w:rPr>
          <w:rFonts w:hint="eastAsia" w:ascii="仿宋" w:hAnsi="仿宋" w:eastAsia="仿宋"/>
          <w:sz w:val="32"/>
          <w:szCs w:val="32"/>
        </w:rPr>
        <w:t>（参考模板）</w:t>
      </w:r>
    </w:p>
    <w:p>
      <w:pPr>
        <w:ind w:firstLine="648"/>
        <w:rPr>
          <w:rFonts w:ascii="仿宋" w:hAnsi="仿宋" w:eastAsia="仿宋"/>
          <w:sz w:val="32"/>
          <w:szCs w:val="32"/>
        </w:rPr>
      </w:pPr>
    </w:p>
    <w:p>
      <w:pPr>
        <w:ind w:firstLine="648"/>
        <w:rPr>
          <w:rFonts w:ascii="仿宋" w:hAnsi="仿宋" w:eastAsia="仿宋"/>
          <w:sz w:val="32"/>
          <w:szCs w:val="32"/>
        </w:rPr>
      </w:pPr>
      <w:r>
        <w:rPr>
          <w:rFonts w:hint="eastAsia" w:ascii="仿宋" w:hAnsi="仿宋" w:eastAsia="仿宋"/>
          <w:sz w:val="32"/>
          <w:szCs w:val="32"/>
        </w:rPr>
        <w:t>根据**县</w:t>
      </w:r>
      <w:r>
        <w:rPr>
          <w:rFonts w:ascii="仿宋" w:hAnsi="仿宋" w:eastAsia="仿宋"/>
          <w:sz w:val="32"/>
          <w:szCs w:val="32"/>
        </w:rPr>
        <w:t>（市、区）优质道地药材产业发展实际情况，经研究确定</w:t>
      </w:r>
      <w:r>
        <w:rPr>
          <w:rFonts w:hint="eastAsia" w:ascii="仿宋" w:hAnsi="仿宋" w:eastAsia="仿宋"/>
          <w:sz w:val="32"/>
          <w:szCs w:val="32"/>
        </w:rPr>
        <w:t>**公司（**）</w:t>
      </w:r>
      <w:r>
        <w:rPr>
          <w:rFonts w:ascii="仿宋" w:hAnsi="仿宋" w:eastAsia="仿宋"/>
          <w:sz w:val="32"/>
          <w:szCs w:val="32"/>
        </w:rPr>
        <w:t>基地为</w:t>
      </w:r>
      <w:r>
        <w:rPr>
          <w:rFonts w:hint="eastAsia" w:ascii="仿宋" w:hAnsi="仿宋" w:eastAsia="仿宋"/>
          <w:sz w:val="32"/>
          <w:szCs w:val="32"/>
        </w:rPr>
        <w:t>**县</w:t>
      </w:r>
      <w:r>
        <w:rPr>
          <w:rFonts w:ascii="仿宋" w:hAnsi="仿宋" w:eastAsia="仿宋"/>
          <w:sz w:val="32"/>
          <w:szCs w:val="32"/>
        </w:rPr>
        <w:t>（市、区）重点培育优质道地药材基地</w:t>
      </w:r>
      <w:r>
        <w:rPr>
          <w:rFonts w:hint="eastAsia" w:ascii="仿宋" w:hAnsi="仿宋" w:eastAsia="仿宋"/>
          <w:sz w:val="32"/>
          <w:szCs w:val="32"/>
        </w:rPr>
        <w:t>。按照</w:t>
      </w:r>
      <w:r>
        <w:rPr>
          <w:rFonts w:ascii="仿宋" w:hAnsi="仿宋" w:eastAsia="仿宋"/>
          <w:sz w:val="32"/>
          <w:szCs w:val="32"/>
        </w:rPr>
        <w:t>省优质道地药材科技示范基地申报条件，</w:t>
      </w:r>
      <w:r>
        <w:rPr>
          <w:rFonts w:hint="eastAsia" w:ascii="仿宋" w:hAnsi="仿宋" w:eastAsia="仿宋"/>
          <w:b/>
          <w:sz w:val="32"/>
          <w:szCs w:val="32"/>
        </w:rPr>
        <w:t>我</w:t>
      </w:r>
      <w:r>
        <w:rPr>
          <w:rFonts w:ascii="仿宋" w:hAnsi="仿宋" w:eastAsia="仿宋"/>
          <w:b/>
          <w:sz w:val="32"/>
          <w:szCs w:val="32"/>
        </w:rPr>
        <w:t>局审查</w:t>
      </w:r>
      <w:r>
        <w:rPr>
          <w:rFonts w:hint="eastAsia" w:ascii="仿宋" w:hAnsi="仿宋" w:eastAsia="仿宋"/>
          <w:b/>
          <w:sz w:val="32"/>
          <w:szCs w:val="32"/>
        </w:rPr>
        <w:t>并核实了</w:t>
      </w:r>
      <w:r>
        <w:rPr>
          <w:rFonts w:ascii="仿宋" w:hAnsi="仿宋" w:eastAsia="仿宋"/>
          <w:sz w:val="32"/>
          <w:szCs w:val="32"/>
        </w:rPr>
        <w:t>该基地的</w:t>
      </w:r>
      <w:r>
        <w:rPr>
          <w:rFonts w:hint="eastAsia" w:ascii="仿宋" w:hAnsi="仿宋" w:eastAsia="仿宋"/>
          <w:sz w:val="32"/>
          <w:szCs w:val="32"/>
        </w:rPr>
        <w:t>申报单位营业执照、生产许可证及其他资质证明文件、申报主体单位法人身份证、基地合法用地手续证明材料、基地具体位置及面积平面图（GPRS定位画图）、与基地建设相关的其他证明材料或文件及*</w:t>
      </w:r>
      <w:r>
        <w:rPr>
          <w:rFonts w:ascii="仿宋" w:hAnsi="仿宋" w:eastAsia="仿宋"/>
          <w:sz w:val="32"/>
          <w:szCs w:val="32"/>
        </w:rPr>
        <w:t>*</w:t>
      </w:r>
      <w:r>
        <w:rPr>
          <w:rFonts w:hint="eastAsia" w:ascii="仿宋" w:hAnsi="仿宋" w:eastAsia="仿宋"/>
          <w:sz w:val="32"/>
          <w:szCs w:val="32"/>
        </w:rPr>
        <w:t>公司与技术支撑单位的基地建设合作协议，并</w:t>
      </w:r>
      <w:r>
        <w:rPr>
          <w:rFonts w:ascii="仿宋" w:hAnsi="仿宋" w:eastAsia="仿宋"/>
          <w:sz w:val="32"/>
          <w:szCs w:val="32"/>
        </w:rPr>
        <w:t>形成了基地现场考察报告</w:t>
      </w:r>
      <w:r>
        <w:rPr>
          <w:rFonts w:hint="eastAsia" w:ascii="仿宋" w:hAnsi="仿宋" w:eastAsia="仿宋"/>
          <w:sz w:val="32"/>
          <w:szCs w:val="32"/>
        </w:rPr>
        <w:t>，</w:t>
      </w:r>
      <w:r>
        <w:rPr>
          <w:rFonts w:ascii="仿宋" w:hAnsi="仿宋" w:eastAsia="仿宋"/>
          <w:sz w:val="32"/>
          <w:szCs w:val="32"/>
        </w:rPr>
        <w:t>以上材料都进行了</w:t>
      </w:r>
      <w:r>
        <w:rPr>
          <w:rFonts w:hint="eastAsia" w:ascii="仿宋" w:hAnsi="仿宋" w:eastAsia="仿宋"/>
          <w:sz w:val="32"/>
          <w:szCs w:val="32"/>
        </w:rPr>
        <w:t>本</w:t>
      </w:r>
      <w:r>
        <w:rPr>
          <w:rFonts w:ascii="仿宋" w:hAnsi="仿宋" w:eastAsia="仿宋"/>
          <w:sz w:val="32"/>
          <w:szCs w:val="32"/>
        </w:rPr>
        <w:t>局留存</w:t>
      </w:r>
      <w:r>
        <w:rPr>
          <w:rFonts w:hint="eastAsia" w:ascii="仿宋" w:hAnsi="仿宋" w:eastAsia="仿宋"/>
          <w:sz w:val="32"/>
          <w:szCs w:val="32"/>
        </w:rPr>
        <w:t>备案。</w:t>
      </w:r>
      <w:r>
        <w:rPr>
          <w:rFonts w:ascii="仿宋" w:hAnsi="仿宋" w:eastAsia="仿宋"/>
          <w:sz w:val="32"/>
          <w:szCs w:val="32"/>
        </w:rPr>
        <w:t>该基地</w:t>
      </w:r>
      <w:r>
        <w:rPr>
          <w:rFonts w:hint="eastAsia" w:ascii="仿宋" w:hAnsi="仿宋" w:eastAsia="仿宋"/>
          <w:sz w:val="32"/>
          <w:szCs w:val="32"/>
        </w:rPr>
        <w:t>与吉林</w:t>
      </w:r>
      <w:r>
        <w:rPr>
          <w:rFonts w:ascii="仿宋" w:hAnsi="仿宋" w:eastAsia="仿宋"/>
          <w:sz w:val="32"/>
          <w:szCs w:val="32"/>
        </w:rPr>
        <w:t>省优质道地药材科技示范基地申报方向相符，可作为重点培育基地，</w:t>
      </w:r>
      <w:r>
        <w:rPr>
          <w:rFonts w:hint="eastAsia" w:ascii="仿宋" w:hAnsi="仿宋" w:eastAsia="仿宋"/>
          <w:sz w:val="32"/>
          <w:szCs w:val="32"/>
        </w:rPr>
        <w:t>采取</w:t>
      </w:r>
      <w:r>
        <w:rPr>
          <w:rFonts w:ascii="仿宋" w:hAnsi="仿宋" w:eastAsia="仿宋"/>
          <w:sz w:val="32"/>
          <w:szCs w:val="32"/>
        </w:rPr>
        <w:t>各种措施予以重点支持，力争成为省级优质道地药材科技示范基地。现对</w:t>
      </w:r>
      <w:r>
        <w:rPr>
          <w:rFonts w:hint="eastAsia" w:ascii="仿宋" w:hAnsi="仿宋" w:eastAsia="仿宋"/>
          <w:sz w:val="32"/>
          <w:szCs w:val="32"/>
        </w:rPr>
        <w:t>该</w:t>
      </w:r>
      <w:r>
        <w:rPr>
          <w:rFonts w:ascii="仿宋" w:hAnsi="仿宋" w:eastAsia="仿宋"/>
          <w:sz w:val="32"/>
          <w:szCs w:val="32"/>
        </w:rPr>
        <w:t>基地情况说明如下。</w:t>
      </w:r>
    </w:p>
    <w:p>
      <w:pPr>
        <w:numPr>
          <w:ilvl w:val="0"/>
          <w:numId w:val="1"/>
        </w:numPr>
        <w:ind w:firstLine="640" w:firstLineChars="200"/>
        <w:rPr>
          <w:rFonts w:ascii="仿宋" w:hAnsi="仿宋" w:eastAsia="仿宋" w:cs="黑体"/>
          <w:sz w:val="32"/>
          <w:szCs w:val="32"/>
        </w:rPr>
      </w:pPr>
      <w:r>
        <w:rPr>
          <w:rFonts w:hint="eastAsia" w:ascii="仿宋" w:hAnsi="仿宋" w:eastAsia="仿宋" w:cs="黑体"/>
          <w:sz w:val="32"/>
          <w:szCs w:val="32"/>
        </w:rPr>
        <w:t>基本情况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基地名称：</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申报牵头单位名称：</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基地建设具体地点（县（市、区）、村镇）：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单位法人：  </w:t>
      </w:r>
      <w:r>
        <w:rPr>
          <w:rFonts w:ascii="仿宋" w:hAnsi="仿宋" w:eastAsia="仿宋" w:cs="仿宋_GB2312"/>
          <w:sz w:val="32"/>
          <w:szCs w:val="32"/>
        </w:rPr>
        <w:t xml:space="preserve">   </w:t>
      </w:r>
      <w:r>
        <w:rPr>
          <w:rFonts w:hint="eastAsia" w:ascii="仿宋" w:hAnsi="仿宋" w:eastAsia="仿宋" w:cs="仿宋_GB2312"/>
          <w:sz w:val="32"/>
          <w:szCs w:val="32"/>
        </w:rPr>
        <w:t>联系人及电话：</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合作单位名称：</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联系人及电话：</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现有规模</w:t>
      </w:r>
      <w:r>
        <w:rPr>
          <w:rFonts w:ascii="仿宋" w:hAnsi="仿宋" w:eastAsia="仿宋" w:cs="仿宋_GB2312"/>
          <w:sz w:val="32"/>
          <w:szCs w:val="32"/>
        </w:rPr>
        <w:t>：</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预期规模</w:t>
      </w:r>
      <w:r>
        <w:rPr>
          <w:rFonts w:ascii="仿宋" w:hAnsi="仿宋" w:eastAsia="仿宋" w:cs="仿宋_GB2312"/>
          <w:sz w:val="32"/>
          <w:szCs w:val="32"/>
        </w:rPr>
        <w:t>：</w:t>
      </w:r>
    </w:p>
    <w:p>
      <w:pPr>
        <w:ind w:firstLine="640" w:firstLineChars="200"/>
        <w:rPr>
          <w:rFonts w:ascii="仿宋" w:hAnsi="仿宋" w:eastAsia="仿宋" w:cs="黑体"/>
          <w:sz w:val="32"/>
          <w:szCs w:val="32"/>
        </w:rPr>
      </w:pPr>
      <w:r>
        <w:rPr>
          <w:rFonts w:hint="eastAsia" w:ascii="仿宋" w:hAnsi="仿宋" w:eastAsia="仿宋" w:cs="黑体"/>
          <w:sz w:val="32"/>
          <w:szCs w:val="32"/>
        </w:rPr>
        <w:t>二、基地建设内容</w:t>
      </w:r>
    </w:p>
    <w:p>
      <w:pPr>
        <w:spacing w:line="700" w:lineRule="exact"/>
        <w:ind w:firstLine="640" w:firstLineChars="200"/>
        <w:rPr>
          <w:rFonts w:ascii="仿宋" w:hAnsi="仿宋" w:eastAsia="仿宋" w:cs="Tahoma"/>
          <w:kern w:val="0"/>
          <w:sz w:val="32"/>
          <w:szCs w:val="32"/>
        </w:rPr>
      </w:pPr>
      <w:r>
        <w:rPr>
          <w:rFonts w:hint="eastAsia" w:ascii="仿宋" w:hAnsi="仿宋" w:eastAsia="仿宋" w:cs="Tahoma"/>
          <w:bCs/>
          <w:kern w:val="0"/>
          <w:sz w:val="32"/>
          <w:szCs w:val="32"/>
        </w:rPr>
        <w:t>1.基地经营资质</w:t>
      </w:r>
    </w:p>
    <w:p>
      <w:pPr>
        <w:spacing w:line="700" w:lineRule="exact"/>
        <w:ind w:firstLine="640" w:firstLineChars="200"/>
        <w:rPr>
          <w:rFonts w:ascii="仿宋" w:hAnsi="仿宋" w:eastAsia="仿宋" w:cs="Tahoma"/>
          <w:kern w:val="0"/>
          <w:sz w:val="32"/>
          <w:szCs w:val="32"/>
        </w:rPr>
      </w:pPr>
      <w:r>
        <w:rPr>
          <w:rFonts w:hint="eastAsia" w:ascii="仿宋" w:hAnsi="仿宋" w:eastAsia="仿宋" w:cs="Tahoma"/>
          <w:kern w:val="0"/>
          <w:sz w:val="32"/>
          <w:szCs w:val="32"/>
        </w:rPr>
        <w:t>2.</w:t>
      </w:r>
      <w:r>
        <w:rPr>
          <w:rFonts w:hint="eastAsia" w:ascii="仿宋" w:hAnsi="仿宋" w:eastAsia="仿宋" w:cs="Tahoma"/>
          <w:bCs/>
          <w:kern w:val="0"/>
          <w:sz w:val="32"/>
          <w:szCs w:val="32"/>
        </w:rPr>
        <w:t>基地建设规模</w:t>
      </w:r>
    </w:p>
    <w:p>
      <w:pPr>
        <w:spacing w:line="700" w:lineRule="exact"/>
        <w:ind w:firstLine="640" w:firstLineChars="200"/>
        <w:rPr>
          <w:rFonts w:ascii="仿宋" w:hAnsi="仿宋" w:eastAsia="仿宋" w:cs="Tahoma"/>
          <w:bCs/>
          <w:kern w:val="0"/>
          <w:sz w:val="32"/>
          <w:szCs w:val="32"/>
        </w:rPr>
      </w:pPr>
      <w:r>
        <w:rPr>
          <w:rFonts w:hint="eastAsia" w:ascii="仿宋" w:hAnsi="仿宋" w:eastAsia="仿宋" w:cs="Tahoma"/>
          <w:kern w:val="0"/>
          <w:sz w:val="32"/>
          <w:szCs w:val="32"/>
        </w:rPr>
        <w:t>3.</w:t>
      </w:r>
      <w:r>
        <w:rPr>
          <w:rFonts w:hint="eastAsia" w:ascii="仿宋" w:hAnsi="仿宋" w:eastAsia="仿宋" w:cs="Tahoma"/>
          <w:bCs/>
          <w:kern w:val="0"/>
          <w:sz w:val="32"/>
          <w:szCs w:val="32"/>
        </w:rPr>
        <w:t>基地建设周期</w:t>
      </w:r>
    </w:p>
    <w:p>
      <w:pPr>
        <w:spacing w:line="700" w:lineRule="exact"/>
        <w:ind w:firstLine="640" w:firstLineChars="200"/>
        <w:rPr>
          <w:rFonts w:ascii="仿宋" w:hAnsi="仿宋" w:eastAsia="仿宋" w:cs="Tahoma"/>
          <w:kern w:val="0"/>
          <w:sz w:val="32"/>
          <w:szCs w:val="32"/>
        </w:rPr>
      </w:pPr>
      <w:r>
        <w:rPr>
          <w:rFonts w:hint="eastAsia" w:ascii="仿宋" w:hAnsi="仿宋" w:eastAsia="仿宋" w:cs="Tahoma"/>
          <w:kern w:val="0"/>
          <w:sz w:val="32"/>
          <w:szCs w:val="32"/>
        </w:rPr>
        <w:t>4.</w:t>
      </w:r>
      <w:r>
        <w:rPr>
          <w:rFonts w:hint="eastAsia" w:ascii="仿宋" w:hAnsi="仿宋" w:eastAsia="仿宋" w:cs="Tahoma"/>
          <w:bCs/>
          <w:kern w:val="0"/>
          <w:sz w:val="32"/>
          <w:szCs w:val="32"/>
        </w:rPr>
        <w:t>基地土地使用权</w:t>
      </w:r>
    </w:p>
    <w:p>
      <w:pPr>
        <w:spacing w:line="700" w:lineRule="exact"/>
        <w:ind w:firstLine="640" w:firstLineChars="200"/>
        <w:rPr>
          <w:rFonts w:ascii="仿宋" w:hAnsi="仿宋" w:eastAsia="仿宋" w:cs="Tahoma"/>
          <w:kern w:val="0"/>
          <w:sz w:val="32"/>
          <w:szCs w:val="32"/>
        </w:rPr>
      </w:pPr>
      <w:r>
        <w:rPr>
          <w:rFonts w:hint="eastAsia" w:ascii="仿宋" w:hAnsi="仿宋" w:eastAsia="仿宋" w:cs="Tahoma"/>
          <w:kern w:val="0"/>
          <w:sz w:val="32"/>
          <w:szCs w:val="32"/>
        </w:rPr>
        <w:t>5.</w:t>
      </w:r>
      <w:r>
        <w:rPr>
          <w:rFonts w:hint="eastAsia" w:ascii="仿宋" w:hAnsi="仿宋" w:eastAsia="仿宋" w:cs="Tahoma"/>
          <w:bCs/>
          <w:kern w:val="0"/>
          <w:sz w:val="32"/>
          <w:szCs w:val="32"/>
        </w:rPr>
        <w:t>基地基础设施</w:t>
      </w:r>
    </w:p>
    <w:p>
      <w:pPr>
        <w:spacing w:line="700" w:lineRule="exact"/>
        <w:ind w:firstLine="640" w:firstLineChars="200"/>
        <w:rPr>
          <w:rFonts w:ascii="仿宋" w:hAnsi="仿宋" w:eastAsia="仿宋" w:cs="Tahoma"/>
          <w:kern w:val="0"/>
          <w:sz w:val="32"/>
          <w:szCs w:val="32"/>
        </w:rPr>
      </w:pPr>
      <w:r>
        <w:rPr>
          <w:rFonts w:hint="eastAsia" w:ascii="仿宋" w:hAnsi="仿宋" w:eastAsia="仿宋" w:cs="Tahoma"/>
          <w:kern w:val="0"/>
          <w:sz w:val="32"/>
          <w:szCs w:val="32"/>
        </w:rPr>
        <w:t>6.</w:t>
      </w:r>
      <w:r>
        <w:rPr>
          <w:rFonts w:hint="eastAsia" w:ascii="仿宋" w:hAnsi="仿宋" w:eastAsia="仿宋" w:cs="Tahoma"/>
          <w:bCs/>
          <w:kern w:val="0"/>
          <w:sz w:val="32"/>
          <w:szCs w:val="32"/>
        </w:rPr>
        <w:t>基地种源选择</w:t>
      </w:r>
    </w:p>
    <w:p>
      <w:pPr>
        <w:spacing w:line="700" w:lineRule="exact"/>
        <w:ind w:firstLine="640" w:firstLineChars="200"/>
        <w:rPr>
          <w:rFonts w:ascii="仿宋" w:hAnsi="仿宋" w:eastAsia="仿宋" w:cs="Tahoma"/>
          <w:bCs/>
          <w:kern w:val="0"/>
          <w:sz w:val="32"/>
          <w:szCs w:val="32"/>
        </w:rPr>
      </w:pPr>
      <w:r>
        <w:rPr>
          <w:rFonts w:hint="eastAsia" w:ascii="仿宋" w:hAnsi="仿宋" w:eastAsia="仿宋" w:cs="Tahoma"/>
          <w:kern w:val="0"/>
          <w:sz w:val="32"/>
          <w:szCs w:val="32"/>
        </w:rPr>
        <w:t>7.</w:t>
      </w:r>
      <w:r>
        <w:rPr>
          <w:rFonts w:hint="eastAsia" w:ascii="仿宋" w:hAnsi="仿宋" w:eastAsia="仿宋" w:cs="Tahoma"/>
          <w:bCs/>
          <w:kern w:val="0"/>
          <w:sz w:val="32"/>
          <w:szCs w:val="32"/>
        </w:rPr>
        <w:t>基地技术支撑</w:t>
      </w:r>
    </w:p>
    <w:p>
      <w:pPr>
        <w:spacing w:line="700" w:lineRule="exact"/>
        <w:ind w:firstLine="640" w:firstLineChars="200"/>
        <w:rPr>
          <w:rFonts w:ascii="仿宋" w:hAnsi="仿宋" w:eastAsia="仿宋" w:cs="Tahoma"/>
          <w:bCs/>
          <w:kern w:val="0"/>
          <w:sz w:val="32"/>
          <w:szCs w:val="32"/>
        </w:rPr>
      </w:pPr>
      <w:r>
        <w:rPr>
          <w:rFonts w:hint="eastAsia" w:ascii="仿宋" w:hAnsi="仿宋" w:eastAsia="仿宋" w:cs="Tahoma"/>
          <w:kern w:val="0"/>
          <w:sz w:val="32"/>
          <w:szCs w:val="32"/>
        </w:rPr>
        <w:t>8.</w:t>
      </w:r>
      <w:r>
        <w:rPr>
          <w:rFonts w:hint="eastAsia" w:ascii="仿宋" w:hAnsi="仿宋" w:eastAsia="仿宋" w:cs="Tahoma"/>
          <w:bCs/>
          <w:kern w:val="0"/>
          <w:sz w:val="32"/>
          <w:szCs w:val="32"/>
        </w:rPr>
        <w:t>合作单位技术支撑</w:t>
      </w:r>
    </w:p>
    <w:p>
      <w:pPr>
        <w:spacing w:line="700" w:lineRule="exact"/>
        <w:ind w:firstLine="640" w:firstLineChars="200"/>
        <w:rPr>
          <w:rFonts w:ascii="仿宋" w:hAnsi="仿宋" w:eastAsia="仿宋" w:cs="Tahoma"/>
          <w:kern w:val="0"/>
          <w:sz w:val="32"/>
          <w:szCs w:val="32"/>
        </w:rPr>
      </w:pPr>
      <w:r>
        <w:rPr>
          <w:rFonts w:hint="eastAsia" w:ascii="仿宋" w:hAnsi="仿宋" w:eastAsia="仿宋" w:cs="Tahoma"/>
          <w:bCs/>
          <w:kern w:val="0"/>
          <w:sz w:val="32"/>
          <w:szCs w:val="32"/>
        </w:rPr>
        <w:t>9.基地生产技术规程</w:t>
      </w:r>
    </w:p>
    <w:p>
      <w:pPr>
        <w:spacing w:line="700" w:lineRule="exact"/>
        <w:ind w:firstLine="640" w:firstLineChars="200"/>
        <w:rPr>
          <w:rFonts w:ascii="仿宋" w:hAnsi="仿宋" w:eastAsia="仿宋" w:cs="Tahoma"/>
          <w:kern w:val="0"/>
          <w:sz w:val="32"/>
          <w:szCs w:val="32"/>
        </w:rPr>
      </w:pPr>
      <w:r>
        <w:rPr>
          <w:rFonts w:hint="eastAsia" w:ascii="仿宋" w:hAnsi="仿宋" w:eastAsia="仿宋" w:cs="Tahoma"/>
          <w:kern w:val="0"/>
          <w:sz w:val="32"/>
          <w:szCs w:val="32"/>
        </w:rPr>
        <w:t>10.</w:t>
      </w:r>
      <w:r>
        <w:rPr>
          <w:rFonts w:hint="eastAsia" w:ascii="仿宋" w:hAnsi="仿宋" w:eastAsia="仿宋" w:cs="Tahoma"/>
          <w:bCs/>
          <w:kern w:val="0"/>
          <w:sz w:val="32"/>
          <w:szCs w:val="32"/>
        </w:rPr>
        <w:t>基地质量控制</w:t>
      </w:r>
    </w:p>
    <w:p>
      <w:pPr>
        <w:spacing w:line="700" w:lineRule="exact"/>
        <w:ind w:firstLine="640" w:firstLineChars="200"/>
        <w:rPr>
          <w:rFonts w:ascii="仿宋" w:hAnsi="仿宋" w:eastAsia="仿宋"/>
          <w:sz w:val="32"/>
          <w:szCs w:val="32"/>
        </w:rPr>
      </w:pPr>
      <w:r>
        <w:rPr>
          <w:rFonts w:hint="eastAsia" w:ascii="仿宋" w:hAnsi="仿宋" w:eastAsia="仿宋" w:cs="Tahoma"/>
          <w:kern w:val="0"/>
          <w:sz w:val="32"/>
          <w:szCs w:val="32"/>
        </w:rPr>
        <w:t>11.</w:t>
      </w:r>
      <w:r>
        <w:rPr>
          <w:rFonts w:hint="eastAsia" w:ascii="仿宋" w:hAnsi="仿宋" w:eastAsia="仿宋" w:cs="Tahoma"/>
          <w:bCs/>
          <w:kern w:val="0"/>
          <w:sz w:val="32"/>
          <w:szCs w:val="32"/>
        </w:rPr>
        <w:t>基地建设计划</w:t>
      </w:r>
    </w:p>
    <w:p>
      <w:pPr>
        <w:ind w:firstLine="648"/>
        <w:rPr>
          <w:rFonts w:ascii="仿宋" w:hAnsi="仿宋" w:eastAsia="仿宋" w:cs="黑体"/>
          <w:sz w:val="32"/>
          <w:szCs w:val="32"/>
        </w:rPr>
      </w:pPr>
      <w:r>
        <w:rPr>
          <w:rFonts w:ascii="仿宋" w:hAnsi="仿宋" w:eastAsia="仿宋" w:cs="黑体"/>
          <w:sz w:val="32"/>
          <w:szCs w:val="32"/>
        </w:rPr>
        <w:t>三</w:t>
      </w:r>
      <w:r>
        <w:rPr>
          <w:rFonts w:hint="eastAsia" w:ascii="仿宋" w:hAnsi="仿宋" w:eastAsia="仿宋" w:cs="黑体"/>
          <w:sz w:val="32"/>
          <w:szCs w:val="32"/>
        </w:rPr>
        <w:t>、下一步工作打算</w:t>
      </w:r>
    </w:p>
    <w:p>
      <w:pPr>
        <w:ind w:firstLine="648"/>
        <w:rPr>
          <w:rFonts w:ascii="仿宋" w:hAnsi="仿宋" w:eastAsia="仿宋"/>
          <w:sz w:val="32"/>
          <w:szCs w:val="32"/>
        </w:rPr>
      </w:pPr>
    </w:p>
    <w:p>
      <w:pPr>
        <w:ind w:firstLine="648"/>
        <w:rPr>
          <w:rFonts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**县</w:t>
      </w:r>
      <w:r>
        <w:rPr>
          <w:rFonts w:ascii="仿宋" w:hAnsi="仿宋" w:eastAsia="仿宋"/>
          <w:sz w:val="32"/>
          <w:szCs w:val="32"/>
        </w:rPr>
        <w:t>（市、区）科技局</w:t>
      </w:r>
      <w:r>
        <w:rPr>
          <w:rFonts w:hint="eastAsia" w:ascii="仿宋" w:hAnsi="仿宋" w:eastAsia="仿宋"/>
          <w:sz w:val="32"/>
          <w:szCs w:val="32"/>
        </w:rPr>
        <w:t>（</w:t>
      </w:r>
      <w:r>
        <w:rPr>
          <w:rFonts w:ascii="仿宋" w:hAnsi="仿宋" w:eastAsia="仿宋"/>
          <w:sz w:val="32"/>
          <w:szCs w:val="32"/>
        </w:rPr>
        <w:t>公章）</w:t>
      </w:r>
    </w:p>
    <w:p>
      <w:pPr>
        <w:jc w:val="right"/>
        <w:rPr>
          <w:rFonts w:ascii="仿宋" w:hAnsi="仿宋" w:eastAsia="仿宋"/>
          <w:sz w:val="32"/>
          <w:szCs w:val="32"/>
        </w:rPr>
      </w:pPr>
      <w:r>
        <w:rPr>
          <w:rFonts w:hint="eastAsia" w:ascii="仿宋" w:hAnsi="仿宋" w:eastAsia="仿宋"/>
          <w:sz w:val="32"/>
          <w:szCs w:val="32"/>
        </w:rPr>
        <w:t>年  月  日</w:t>
      </w:r>
    </w:p>
    <w:p>
      <w:pPr>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928183"/>
      <w:docPartObj>
        <w:docPartGallery w:val="autotext"/>
      </w:docPartObj>
    </w:sdtPr>
    <w:sdtContent>
      <w:p>
        <w:pPr>
          <w:pStyle w:val="8"/>
          <w:jc w:val="center"/>
        </w:pPr>
        <w:r>
          <w:fldChar w:fldCharType="begin"/>
        </w:r>
        <w:r>
          <w:instrText xml:space="preserve">PAGE   \* MERGEFORMAT</w:instrText>
        </w:r>
        <w:r>
          <w:fldChar w:fldCharType="separate"/>
        </w:r>
        <w:r>
          <w:rPr>
            <w:lang w:val="zh-CN"/>
          </w:rPr>
          <w:t>21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590E8"/>
    <w:multiLevelType w:val="singleLevel"/>
    <w:tmpl w:val="F74590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lMTQxMzdkMDUwY2NhMGRlZDMxZWM4YjVlY2FkN2UifQ=="/>
  </w:docVars>
  <w:rsids>
    <w:rsidRoot w:val="00B55A7B"/>
    <w:rsid w:val="000009C7"/>
    <w:rsid w:val="000012B2"/>
    <w:rsid w:val="0000236A"/>
    <w:rsid w:val="00002F8F"/>
    <w:rsid w:val="00003D95"/>
    <w:rsid w:val="000058C6"/>
    <w:rsid w:val="0001178B"/>
    <w:rsid w:val="0001549F"/>
    <w:rsid w:val="00023FF0"/>
    <w:rsid w:val="00030F03"/>
    <w:rsid w:val="0003611D"/>
    <w:rsid w:val="00041828"/>
    <w:rsid w:val="00041ABC"/>
    <w:rsid w:val="0004545A"/>
    <w:rsid w:val="00050AD7"/>
    <w:rsid w:val="000538D0"/>
    <w:rsid w:val="00055C80"/>
    <w:rsid w:val="000637AA"/>
    <w:rsid w:val="00070017"/>
    <w:rsid w:val="00071CB6"/>
    <w:rsid w:val="000729A3"/>
    <w:rsid w:val="00073713"/>
    <w:rsid w:val="00075364"/>
    <w:rsid w:val="000769C8"/>
    <w:rsid w:val="00082A5A"/>
    <w:rsid w:val="00083642"/>
    <w:rsid w:val="000845B7"/>
    <w:rsid w:val="00084BE6"/>
    <w:rsid w:val="00091AE3"/>
    <w:rsid w:val="0009309A"/>
    <w:rsid w:val="000962F4"/>
    <w:rsid w:val="000A06C4"/>
    <w:rsid w:val="000A2CA0"/>
    <w:rsid w:val="000A4705"/>
    <w:rsid w:val="000A704A"/>
    <w:rsid w:val="000B02F6"/>
    <w:rsid w:val="000B0C96"/>
    <w:rsid w:val="000B3092"/>
    <w:rsid w:val="000B459A"/>
    <w:rsid w:val="000B6656"/>
    <w:rsid w:val="000C3063"/>
    <w:rsid w:val="000C7D96"/>
    <w:rsid w:val="000D0036"/>
    <w:rsid w:val="000D0E27"/>
    <w:rsid w:val="000D598E"/>
    <w:rsid w:val="000E0CB5"/>
    <w:rsid w:val="000E4F58"/>
    <w:rsid w:val="000E7F6B"/>
    <w:rsid w:val="000F061B"/>
    <w:rsid w:val="000F6944"/>
    <w:rsid w:val="000F79A3"/>
    <w:rsid w:val="0010163C"/>
    <w:rsid w:val="001105E6"/>
    <w:rsid w:val="0011633C"/>
    <w:rsid w:val="00117A0E"/>
    <w:rsid w:val="00125AE4"/>
    <w:rsid w:val="001279D0"/>
    <w:rsid w:val="00136A66"/>
    <w:rsid w:val="00141FC5"/>
    <w:rsid w:val="00143CFE"/>
    <w:rsid w:val="00145985"/>
    <w:rsid w:val="00151BAF"/>
    <w:rsid w:val="00151D43"/>
    <w:rsid w:val="0015258C"/>
    <w:rsid w:val="00153E39"/>
    <w:rsid w:val="00163578"/>
    <w:rsid w:val="00165006"/>
    <w:rsid w:val="00165272"/>
    <w:rsid w:val="001668E3"/>
    <w:rsid w:val="0016782C"/>
    <w:rsid w:val="001678D1"/>
    <w:rsid w:val="00167FCB"/>
    <w:rsid w:val="00173CE6"/>
    <w:rsid w:val="001743D4"/>
    <w:rsid w:val="001769D6"/>
    <w:rsid w:val="001816A7"/>
    <w:rsid w:val="00185ED9"/>
    <w:rsid w:val="001A022F"/>
    <w:rsid w:val="001A150C"/>
    <w:rsid w:val="001A287C"/>
    <w:rsid w:val="001A4D02"/>
    <w:rsid w:val="001B02B0"/>
    <w:rsid w:val="001B1A56"/>
    <w:rsid w:val="001B2B7D"/>
    <w:rsid w:val="001B37BD"/>
    <w:rsid w:val="001C27E4"/>
    <w:rsid w:val="001C529F"/>
    <w:rsid w:val="001C7519"/>
    <w:rsid w:val="001D1662"/>
    <w:rsid w:val="001D182B"/>
    <w:rsid w:val="001D48E0"/>
    <w:rsid w:val="001F00E4"/>
    <w:rsid w:val="001F02BB"/>
    <w:rsid w:val="001F0565"/>
    <w:rsid w:val="001F2238"/>
    <w:rsid w:val="001F31C5"/>
    <w:rsid w:val="0020475D"/>
    <w:rsid w:val="00205623"/>
    <w:rsid w:val="00207315"/>
    <w:rsid w:val="002110CF"/>
    <w:rsid w:val="00212847"/>
    <w:rsid w:val="00213926"/>
    <w:rsid w:val="00215B45"/>
    <w:rsid w:val="0022239F"/>
    <w:rsid w:val="0022267E"/>
    <w:rsid w:val="00223F6E"/>
    <w:rsid w:val="00227CB5"/>
    <w:rsid w:val="00230887"/>
    <w:rsid w:val="00230B82"/>
    <w:rsid w:val="00232BA4"/>
    <w:rsid w:val="002361B1"/>
    <w:rsid w:val="00236905"/>
    <w:rsid w:val="00236C8D"/>
    <w:rsid w:val="00245FA6"/>
    <w:rsid w:val="00256389"/>
    <w:rsid w:val="00260A60"/>
    <w:rsid w:val="00265BCB"/>
    <w:rsid w:val="00267EF4"/>
    <w:rsid w:val="00271E08"/>
    <w:rsid w:val="002721AE"/>
    <w:rsid w:val="002732D1"/>
    <w:rsid w:val="00273775"/>
    <w:rsid w:val="00273A9A"/>
    <w:rsid w:val="00273CCB"/>
    <w:rsid w:val="002768F8"/>
    <w:rsid w:val="00283DC5"/>
    <w:rsid w:val="00290E2D"/>
    <w:rsid w:val="00290EAD"/>
    <w:rsid w:val="0029179C"/>
    <w:rsid w:val="00291A43"/>
    <w:rsid w:val="00293100"/>
    <w:rsid w:val="00293CBA"/>
    <w:rsid w:val="002A1C44"/>
    <w:rsid w:val="002A259B"/>
    <w:rsid w:val="002A6915"/>
    <w:rsid w:val="002A798D"/>
    <w:rsid w:val="002B009E"/>
    <w:rsid w:val="002B0496"/>
    <w:rsid w:val="002B3FDE"/>
    <w:rsid w:val="002C065B"/>
    <w:rsid w:val="002C0948"/>
    <w:rsid w:val="002C5739"/>
    <w:rsid w:val="002C59F3"/>
    <w:rsid w:val="002C7A20"/>
    <w:rsid w:val="002C7B52"/>
    <w:rsid w:val="002D5ADB"/>
    <w:rsid w:val="002E1750"/>
    <w:rsid w:val="002E28DB"/>
    <w:rsid w:val="002E2CC6"/>
    <w:rsid w:val="002E50EE"/>
    <w:rsid w:val="002E6B94"/>
    <w:rsid w:val="002E6C35"/>
    <w:rsid w:val="002F01C9"/>
    <w:rsid w:val="002F4EB4"/>
    <w:rsid w:val="002F5803"/>
    <w:rsid w:val="002F71E6"/>
    <w:rsid w:val="00300A6B"/>
    <w:rsid w:val="00312942"/>
    <w:rsid w:val="003157A9"/>
    <w:rsid w:val="0031582C"/>
    <w:rsid w:val="00320633"/>
    <w:rsid w:val="00322CD8"/>
    <w:rsid w:val="00323216"/>
    <w:rsid w:val="00325D1D"/>
    <w:rsid w:val="0032602B"/>
    <w:rsid w:val="00331257"/>
    <w:rsid w:val="0033270A"/>
    <w:rsid w:val="00333E3F"/>
    <w:rsid w:val="00335EB4"/>
    <w:rsid w:val="0033686D"/>
    <w:rsid w:val="003444FC"/>
    <w:rsid w:val="00363106"/>
    <w:rsid w:val="003643DF"/>
    <w:rsid w:val="0036667F"/>
    <w:rsid w:val="00366AD7"/>
    <w:rsid w:val="00374AEC"/>
    <w:rsid w:val="00375871"/>
    <w:rsid w:val="00382592"/>
    <w:rsid w:val="0038267A"/>
    <w:rsid w:val="003860A6"/>
    <w:rsid w:val="00386442"/>
    <w:rsid w:val="0038749F"/>
    <w:rsid w:val="00393880"/>
    <w:rsid w:val="003A1002"/>
    <w:rsid w:val="003A50AC"/>
    <w:rsid w:val="003A5352"/>
    <w:rsid w:val="003B3C8D"/>
    <w:rsid w:val="003B4C09"/>
    <w:rsid w:val="003C30D4"/>
    <w:rsid w:val="003C4B2D"/>
    <w:rsid w:val="003C5E5D"/>
    <w:rsid w:val="003C79CE"/>
    <w:rsid w:val="003D2FAE"/>
    <w:rsid w:val="003E0AE2"/>
    <w:rsid w:val="003F24F2"/>
    <w:rsid w:val="003F3174"/>
    <w:rsid w:val="00402B11"/>
    <w:rsid w:val="00412A02"/>
    <w:rsid w:val="004206F8"/>
    <w:rsid w:val="00434732"/>
    <w:rsid w:val="00440642"/>
    <w:rsid w:val="00443B9E"/>
    <w:rsid w:val="00455D21"/>
    <w:rsid w:val="00462A50"/>
    <w:rsid w:val="00465FBE"/>
    <w:rsid w:val="00470C6D"/>
    <w:rsid w:val="00470CEF"/>
    <w:rsid w:val="00472921"/>
    <w:rsid w:val="00474B4F"/>
    <w:rsid w:val="00474B6E"/>
    <w:rsid w:val="004864C0"/>
    <w:rsid w:val="00490AA8"/>
    <w:rsid w:val="00492458"/>
    <w:rsid w:val="00492A87"/>
    <w:rsid w:val="004B075D"/>
    <w:rsid w:val="004B5B41"/>
    <w:rsid w:val="004B75CB"/>
    <w:rsid w:val="004C0BE8"/>
    <w:rsid w:val="004C3988"/>
    <w:rsid w:val="004C3CAD"/>
    <w:rsid w:val="004C6222"/>
    <w:rsid w:val="004D48FB"/>
    <w:rsid w:val="004D5E38"/>
    <w:rsid w:val="004F43BB"/>
    <w:rsid w:val="004F52D6"/>
    <w:rsid w:val="0050225C"/>
    <w:rsid w:val="0050528D"/>
    <w:rsid w:val="005121C3"/>
    <w:rsid w:val="005162CD"/>
    <w:rsid w:val="005276B9"/>
    <w:rsid w:val="00531779"/>
    <w:rsid w:val="00533041"/>
    <w:rsid w:val="00536B6D"/>
    <w:rsid w:val="00550ABB"/>
    <w:rsid w:val="00551D62"/>
    <w:rsid w:val="005546C4"/>
    <w:rsid w:val="005605B8"/>
    <w:rsid w:val="00560A70"/>
    <w:rsid w:val="00565AD4"/>
    <w:rsid w:val="00567F43"/>
    <w:rsid w:val="00571308"/>
    <w:rsid w:val="00572B81"/>
    <w:rsid w:val="00573B8B"/>
    <w:rsid w:val="005757A5"/>
    <w:rsid w:val="00583329"/>
    <w:rsid w:val="00587E36"/>
    <w:rsid w:val="0059207A"/>
    <w:rsid w:val="00592401"/>
    <w:rsid w:val="0059661E"/>
    <w:rsid w:val="00597523"/>
    <w:rsid w:val="005A4E68"/>
    <w:rsid w:val="005B3937"/>
    <w:rsid w:val="005B41AE"/>
    <w:rsid w:val="005B439F"/>
    <w:rsid w:val="005B5216"/>
    <w:rsid w:val="005B68A6"/>
    <w:rsid w:val="005B6995"/>
    <w:rsid w:val="005B7B07"/>
    <w:rsid w:val="005C7A68"/>
    <w:rsid w:val="005D2037"/>
    <w:rsid w:val="005D4B2E"/>
    <w:rsid w:val="005D6A53"/>
    <w:rsid w:val="005D6A85"/>
    <w:rsid w:val="005E2EAF"/>
    <w:rsid w:val="005F15E5"/>
    <w:rsid w:val="00604344"/>
    <w:rsid w:val="006064B0"/>
    <w:rsid w:val="00606FF3"/>
    <w:rsid w:val="006102BE"/>
    <w:rsid w:val="00614FA4"/>
    <w:rsid w:val="0062098B"/>
    <w:rsid w:val="00621E77"/>
    <w:rsid w:val="0062258C"/>
    <w:rsid w:val="00641598"/>
    <w:rsid w:val="0064365F"/>
    <w:rsid w:val="00646A48"/>
    <w:rsid w:val="00647A04"/>
    <w:rsid w:val="00647C4F"/>
    <w:rsid w:val="00652FF2"/>
    <w:rsid w:val="006533AC"/>
    <w:rsid w:val="00656498"/>
    <w:rsid w:val="00666CE4"/>
    <w:rsid w:val="00672850"/>
    <w:rsid w:val="00673F74"/>
    <w:rsid w:val="00674DE8"/>
    <w:rsid w:val="006763C6"/>
    <w:rsid w:val="00676FCF"/>
    <w:rsid w:val="00682022"/>
    <w:rsid w:val="006820A9"/>
    <w:rsid w:val="00687B8C"/>
    <w:rsid w:val="00687E7F"/>
    <w:rsid w:val="006934E9"/>
    <w:rsid w:val="006A2249"/>
    <w:rsid w:val="006A5F6A"/>
    <w:rsid w:val="006C12DF"/>
    <w:rsid w:val="006C2BCA"/>
    <w:rsid w:val="006C4094"/>
    <w:rsid w:val="006D1478"/>
    <w:rsid w:val="006D2C50"/>
    <w:rsid w:val="006D4FFE"/>
    <w:rsid w:val="006D53BB"/>
    <w:rsid w:val="006D554E"/>
    <w:rsid w:val="006D6663"/>
    <w:rsid w:val="006E0C22"/>
    <w:rsid w:val="006E1D9D"/>
    <w:rsid w:val="006E20CC"/>
    <w:rsid w:val="006E67C2"/>
    <w:rsid w:val="006F045F"/>
    <w:rsid w:val="00703297"/>
    <w:rsid w:val="00704BA8"/>
    <w:rsid w:val="0071249A"/>
    <w:rsid w:val="00714DC8"/>
    <w:rsid w:val="00714F64"/>
    <w:rsid w:val="00715E96"/>
    <w:rsid w:val="00717421"/>
    <w:rsid w:val="007207D3"/>
    <w:rsid w:val="00721005"/>
    <w:rsid w:val="00721EB1"/>
    <w:rsid w:val="00725C4F"/>
    <w:rsid w:val="00727C2B"/>
    <w:rsid w:val="00740CF4"/>
    <w:rsid w:val="00740DCA"/>
    <w:rsid w:val="007414FE"/>
    <w:rsid w:val="00745BE8"/>
    <w:rsid w:val="0075072D"/>
    <w:rsid w:val="007562BC"/>
    <w:rsid w:val="00763CD6"/>
    <w:rsid w:val="007642DA"/>
    <w:rsid w:val="00775672"/>
    <w:rsid w:val="00780B50"/>
    <w:rsid w:val="00783306"/>
    <w:rsid w:val="0078619C"/>
    <w:rsid w:val="007873D9"/>
    <w:rsid w:val="00787E9E"/>
    <w:rsid w:val="00790A2C"/>
    <w:rsid w:val="00794E5D"/>
    <w:rsid w:val="00796813"/>
    <w:rsid w:val="007A1A2F"/>
    <w:rsid w:val="007A3CBF"/>
    <w:rsid w:val="007A5065"/>
    <w:rsid w:val="007A7D87"/>
    <w:rsid w:val="007B275B"/>
    <w:rsid w:val="007B5C71"/>
    <w:rsid w:val="007B5E48"/>
    <w:rsid w:val="007B6D13"/>
    <w:rsid w:val="007C1130"/>
    <w:rsid w:val="007C1A2A"/>
    <w:rsid w:val="007C1EA1"/>
    <w:rsid w:val="007C4CA1"/>
    <w:rsid w:val="007D07A5"/>
    <w:rsid w:val="007D12A1"/>
    <w:rsid w:val="007D1908"/>
    <w:rsid w:val="007D6F45"/>
    <w:rsid w:val="007E0E00"/>
    <w:rsid w:val="007E1D21"/>
    <w:rsid w:val="007E43F5"/>
    <w:rsid w:val="007E6CA4"/>
    <w:rsid w:val="007F0266"/>
    <w:rsid w:val="007F0310"/>
    <w:rsid w:val="007F55C4"/>
    <w:rsid w:val="007F70D0"/>
    <w:rsid w:val="007F7539"/>
    <w:rsid w:val="00802630"/>
    <w:rsid w:val="00802CB8"/>
    <w:rsid w:val="008036A1"/>
    <w:rsid w:val="008135FC"/>
    <w:rsid w:val="00817104"/>
    <w:rsid w:val="00820356"/>
    <w:rsid w:val="00821AA9"/>
    <w:rsid w:val="00822B48"/>
    <w:rsid w:val="00823DF1"/>
    <w:rsid w:val="00831C73"/>
    <w:rsid w:val="00834068"/>
    <w:rsid w:val="0083685F"/>
    <w:rsid w:val="00836BE4"/>
    <w:rsid w:val="00840A5F"/>
    <w:rsid w:val="00840FE2"/>
    <w:rsid w:val="00841995"/>
    <w:rsid w:val="00841CD3"/>
    <w:rsid w:val="008456BC"/>
    <w:rsid w:val="008475F5"/>
    <w:rsid w:val="00851CC5"/>
    <w:rsid w:val="00852D8A"/>
    <w:rsid w:val="0086069E"/>
    <w:rsid w:val="00880E2A"/>
    <w:rsid w:val="00882A99"/>
    <w:rsid w:val="00883829"/>
    <w:rsid w:val="0088701B"/>
    <w:rsid w:val="008903F8"/>
    <w:rsid w:val="00893D4B"/>
    <w:rsid w:val="008A4585"/>
    <w:rsid w:val="008A61E1"/>
    <w:rsid w:val="008A630A"/>
    <w:rsid w:val="008B10E9"/>
    <w:rsid w:val="008B565B"/>
    <w:rsid w:val="008C0E6D"/>
    <w:rsid w:val="008C1F59"/>
    <w:rsid w:val="008D0E06"/>
    <w:rsid w:val="008D2120"/>
    <w:rsid w:val="008D2651"/>
    <w:rsid w:val="008E0CB2"/>
    <w:rsid w:val="008E0E62"/>
    <w:rsid w:val="008E3539"/>
    <w:rsid w:val="008E4A9A"/>
    <w:rsid w:val="008E6B24"/>
    <w:rsid w:val="008E6F2A"/>
    <w:rsid w:val="008E72D8"/>
    <w:rsid w:val="008F0FB5"/>
    <w:rsid w:val="008F1AAE"/>
    <w:rsid w:val="008F5018"/>
    <w:rsid w:val="0090005C"/>
    <w:rsid w:val="00901752"/>
    <w:rsid w:val="00901A72"/>
    <w:rsid w:val="00910F52"/>
    <w:rsid w:val="009153CC"/>
    <w:rsid w:val="00920412"/>
    <w:rsid w:val="00922E80"/>
    <w:rsid w:val="009236BB"/>
    <w:rsid w:val="009253C1"/>
    <w:rsid w:val="009256BA"/>
    <w:rsid w:val="0093420F"/>
    <w:rsid w:val="00935C5B"/>
    <w:rsid w:val="00935FF6"/>
    <w:rsid w:val="00937973"/>
    <w:rsid w:val="00943DA4"/>
    <w:rsid w:val="0095070A"/>
    <w:rsid w:val="009511F9"/>
    <w:rsid w:val="009527A4"/>
    <w:rsid w:val="00952DAA"/>
    <w:rsid w:val="009540C1"/>
    <w:rsid w:val="009550EE"/>
    <w:rsid w:val="00965847"/>
    <w:rsid w:val="0096776F"/>
    <w:rsid w:val="00967D7C"/>
    <w:rsid w:val="009740EF"/>
    <w:rsid w:val="00981E22"/>
    <w:rsid w:val="00981E26"/>
    <w:rsid w:val="00985C4A"/>
    <w:rsid w:val="00986271"/>
    <w:rsid w:val="00986ECC"/>
    <w:rsid w:val="00991235"/>
    <w:rsid w:val="00996425"/>
    <w:rsid w:val="00997D79"/>
    <w:rsid w:val="009A04FC"/>
    <w:rsid w:val="009A0A03"/>
    <w:rsid w:val="009A3C15"/>
    <w:rsid w:val="009A4ED6"/>
    <w:rsid w:val="009B5895"/>
    <w:rsid w:val="009C3757"/>
    <w:rsid w:val="009C78B1"/>
    <w:rsid w:val="009D70ED"/>
    <w:rsid w:val="009E3B77"/>
    <w:rsid w:val="009F08B5"/>
    <w:rsid w:val="009F1BDD"/>
    <w:rsid w:val="009F23F2"/>
    <w:rsid w:val="009F4BEB"/>
    <w:rsid w:val="009F52E6"/>
    <w:rsid w:val="00A029B8"/>
    <w:rsid w:val="00A03618"/>
    <w:rsid w:val="00A20955"/>
    <w:rsid w:val="00A21C3C"/>
    <w:rsid w:val="00A26B1C"/>
    <w:rsid w:val="00A272E5"/>
    <w:rsid w:val="00A35055"/>
    <w:rsid w:val="00A37067"/>
    <w:rsid w:val="00A37167"/>
    <w:rsid w:val="00A413A2"/>
    <w:rsid w:val="00A41E84"/>
    <w:rsid w:val="00A42F6D"/>
    <w:rsid w:val="00A44F68"/>
    <w:rsid w:val="00A54597"/>
    <w:rsid w:val="00A604E3"/>
    <w:rsid w:val="00A6314C"/>
    <w:rsid w:val="00A7351E"/>
    <w:rsid w:val="00A80626"/>
    <w:rsid w:val="00A85466"/>
    <w:rsid w:val="00A92996"/>
    <w:rsid w:val="00A934DE"/>
    <w:rsid w:val="00A93B2F"/>
    <w:rsid w:val="00A954DE"/>
    <w:rsid w:val="00AA45F8"/>
    <w:rsid w:val="00AA77A9"/>
    <w:rsid w:val="00AB7D94"/>
    <w:rsid w:val="00AC0BF0"/>
    <w:rsid w:val="00AC7C77"/>
    <w:rsid w:val="00AD0F33"/>
    <w:rsid w:val="00AD2C44"/>
    <w:rsid w:val="00AE1582"/>
    <w:rsid w:val="00AE46FA"/>
    <w:rsid w:val="00AE6624"/>
    <w:rsid w:val="00AF0E37"/>
    <w:rsid w:val="00AF1633"/>
    <w:rsid w:val="00AF2E4A"/>
    <w:rsid w:val="00AF3E25"/>
    <w:rsid w:val="00AF47BB"/>
    <w:rsid w:val="00AF507C"/>
    <w:rsid w:val="00B02DDF"/>
    <w:rsid w:val="00B105CD"/>
    <w:rsid w:val="00B112D2"/>
    <w:rsid w:val="00B14474"/>
    <w:rsid w:val="00B23F67"/>
    <w:rsid w:val="00B2425C"/>
    <w:rsid w:val="00B25AFA"/>
    <w:rsid w:val="00B273C6"/>
    <w:rsid w:val="00B2744A"/>
    <w:rsid w:val="00B277BF"/>
    <w:rsid w:val="00B31A9B"/>
    <w:rsid w:val="00B33ABC"/>
    <w:rsid w:val="00B35026"/>
    <w:rsid w:val="00B5295D"/>
    <w:rsid w:val="00B55A7B"/>
    <w:rsid w:val="00B55B34"/>
    <w:rsid w:val="00B5742E"/>
    <w:rsid w:val="00B622F7"/>
    <w:rsid w:val="00B65E91"/>
    <w:rsid w:val="00B70556"/>
    <w:rsid w:val="00B7124F"/>
    <w:rsid w:val="00B76A86"/>
    <w:rsid w:val="00B77F34"/>
    <w:rsid w:val="00B84257"/>
    <w:rsid w:val="00B84B22"/>
    <w:rsid w:val="00B86862"/>
    <w:rsid w:val="00B86C64"/>
    <w:rsid w:val="00B87C11"/>
    <w:rsid w:val="00B90A3A"/>
    <w:rsid w:val="00B926A5"/>
    <w:rsid w:val="00B937C7"/>
    <w:rsid w:val="00B9666B"/>
    <w:rsid w:val="00BA02FD"/>
    <w:rsid w:val="00BA087A"/>
    <w:rsid w:val="00BA2D9E"/>
    <w:rsid w:val="00BA3A3C"/>
    <w:rsid w:val="00BA5DB9"/>
    <w:rsid w:val="00BA7E1C"/>
    <w:rsid w:val="00BB5CAD"/>
    <w:rsid w:val="00BB6A6F"/>
    <w:rsid w:val="00BC4D71"/>
    <w:rsid w:val="00BD0B22"/>
    <w:rsid w:val="00BD1D33"/>
    <w:rsid w:val="00BD25E9"/>
    <w:rsid w:val="00BD2D9C"/>
    <w:rsid w:val="00BD3CFA"/>
    <w:rsid w:val="00BD4B9A"/>
    <w:rsid w:val="00BE7686"/>
    <w:rsid w:val="00BE779C"/>
    <w:rsid w:val="00BE7A51"/>
    <w:rsid w:val="00BF19D9"/>
    <w:rsid w:val="00BF20BC"/>
    <w:rsid w:val="00BF217C"/>
    <w:rsid w:val="00BF3471"/>
    <w:rsid w:val="00BF5088"/>
    <w:rsid w:val="00C10AF5"/>
    <w:rsid w:val="00C111E3"/>
    <w:rsid w:val="00C11B45"/>
    <w:rsid w:val="00C17982"/>
    <w:rsid w:val="00C238DE"/>
    <w:rsid w:val="00C26DB9"/>
    <w:rsid w:val="00C27272"/>
    <w:rsid w:val="00C27A46"/>
    <w:rsid w:val="00C300D1"/>
    <w:rsid w:val="00C30AF4"/>
    <w:rsid w:val="00C3431F"/>
    <w:rsid w:val="00C34D1B"/>
    <w:rsid w:val="00C37EBA"/>
    <w:rsid w:val="00C40381"/>
    <w:rsid w:val="00C465DD"/>
    <w:rsid w:val="00C52E48"/>
    <w:rsid w:val="00C52F8E"/>
    <w:rsid w:val="00C53E05"/>
    <w:rsid w:val="00C5518A"/>
    <w:rsid w:val="00C5600A"/>
    <w:rsid w:val="00C56F5A"/>
    <w:rsid w:val="00C65D08"/>
    <w:rsid w:val="00C74CC0"/>
    <w:rsid w:val="00C931B5"/>
    <w:rsid w:val="00CA32DE"/>
    <w:rsid w:val="00CA364F"/>
    <w:rsid w:val="00CA586B"/>
    <w:rsid w:val="00CA718D"/>
    <w:rsid w:val="00CB0F53"/>
    <w:rsid w:val="00CB4B83"/>
    <w:rsid w:val="00CC0939"/>
    <w:rsid w:val="00CC33FF"/>
    <w:rsid w:val="00CD0563"/>
    <w:rsid w:val="00CD2365"/>
    <w:rsid w:val="00CE0DBF"/>
    <w:rsid w:val="00CF10C4"/>
    <w:rsid w:val="00CF155E"/>
    <w:rsid w:val="00CF1E33"/>
    <w:rsid w:val="00CF3FAD"/>
    <w:rsid w:val="00D0056D"/>
    <w:rsid w:val="00D00979"/>
    <w:rsid w:val="00D01D14"/>
    <w:rsid w:val="00D029DC"/>
    <w:rsid w:val="00D02DA5"/>
    <w:rsid w:val="00D04000"/>
    <w:rsid w:val="00D04606"/>
    <w:rsid w:val="00D050D0"/>
    <w:rsid w:val="00D0513E"/>
    <w:rsid w:val="00D127F4"/>
    <w:rsid w:val="00D216DC"/>
    <w:rsid w:val="00D22B46"/>
    <w:rsid w:val="00D25602"/>
    <w:rsid w:val="00D274E3"/>
    <w:rsid w:val="00D34143"/>
    <w:rsid w:val="00D347A7"/>
    <w:rsid w:val="00D40C24"/>
    <w:rsid w:val="00D424CB"/>
    <w:rsid w:val="00D43A63"/>
    <w:rsid w:val="00D43B8D"/>
    <w:rsid w:val="00D46ACA"/>
    <w:rsid w:val="00D47C6E"/>
    <w:rsid w:val="00D51A1C"/>
    <w:rsid w:val="00D52172"/>
    <w:rsid w:val="00D61D59"/>
    <w:rsid w:val="00D62F9E"/>
    <w:rsid w:val="00D6341F"/>
    <w:rsid w:val="00D6532E"/>
    <w:rsid w:val="00D70534"/>
    <w:rsid w:val="00D7111B"/>
    <w:rsid w:val="00D73ED7"/>
    <w:rsid w:val="00D75F1D"/>
    <w:rsid w:val="00D77C65"/>
    <w:rsid w:val="00D82EF8"/>
    <w:rsid w:val="00D8340E"/>
    <w:rsid w:val="00D84325"/>
    <w:rsid w:val="00D845DB"/>
    <w:rsid w:val="00D87C2B"/>
    <w:rsid w:val="00D9480A"/>
    <w:rsid w:val="00D96AA3"/>
    <w:rsid w:val="00DA0CE9"/>
    <w:rsid w:val="00DA1045"/>
    <w:rsid w:val="00DA16DA"/>
    <w:rsid w:val="00DA3478"/>
    <w:rsid w:val="00DA4AEC"/>
    <w:rsid w:val="00DA5597"/>
    <w:rsid w:val="00DA6F76"/>
    <w:rsid w:val="00DB042F"/>
    <w:rsid w:val="00DB053F"/>
    <w:rsid w:val="00DB3703"/>
    <w:rsid w:val="00DB74C5"/>
    <w:rsid w:val="00DB7607"/>
    <w:rsid w:val="00DC0B27"/>
    <w:rsid w:val="00DC52D4"/>
    <w:rsid w:val="00DD0B35"/>
    <w:rsid w:val="00DD0F5D"/>
    <w:rsid w:val="00DD1DD1"/>
    <w:rsid w:val="00DD4BC0"/>
    <w:rsid w:val="00DD650A"/>
    <w:rsid w:val="00DD6FC2"/>
    <w:rsid w:val="00DD77FE"/>
    <w:rsid w:val="00DD7F0B"/>
    <w:rsid w:val="00DE0D11"/>
    <w:rsid w:val="00DE297F"/>
    <w:rsid w:val="00DE2A3D"/>
    <w:rsid w:val="00DE696D"/>
    <w:rsid w:val="00DE6A97"/>
    <w:rsid w:val="00DE7501"/>
    <w:rsid w:val="00E004C1"/>
    <w:rsid w:val="00E01BEB"/>
    <w:rsid w:val="00E04ACF"/>
    <w:rsid w:val="00E05E20"/>
    <w:rsid w:val="00E062A5"/>
    <w:rsid w:val="00E16BB9"/>
    <w:rsid w:val="00E200A2"/>
    <w:rsid w:val="00E210DC"/>
    <w:rsid w:val="00E2180F"/>
    <w:rsid w:val="00E24DD7"/>
    <w:rsid w:val="00E26B69"/>
    <w:rsid w:val="00E304C5"/>
    <w:rsid w:val="00E32A9E"/>
    <w:rsid w:val="00E32C5B"/>
    <w:rsid w:val="00E355D3"/>
    <w:rsid w:val="00E364EE"/>
    <w:rsid w:val="00E36F2F"/>
    <w:rsid w:val="00E40B1C"/>
    <w:rsid w:val="00E4188C"/>
    <w:rsid w:val="00E448BB"/>
    <w:rsid w:val="00E451F6"/>
    <w:rsid w:val="00E45563"/>
    <w:rsid w:val="00E56209"/>
    <w:rsid w:val="00E666E3"/>
    <w:rsid w:val="00E67C54"/>
    <w:rsid w:val="00E7227B"/>
    <w:rsid w:val="00E73EFF"/>
    <w:rsid w:val="00E74122"/>
    <w:rsid w:val="00E74501"/>
    <w:rsid w:val="00E746B5"/>
    <w:rsid w:val="00E75270"/>
    <w:rsid w:val="00E779D0"/>
    <w:rsid w:val="00E77F0C"/>
    <w:rsid w:val="00E8020C"/>
    <w:rsid w:val="00EA1F08"/>
    <w:rsid w:val="00EA5E4E"/>
    <w:rsid w:val="00EA70CE"/>
    <w:rsid w:val="00EA77DF"/>
    <w:rsid w:val="00EB0317"/>
    <w:rsid w:val="00EB1220"/>
    <w:rsid w:val="00EC42AE"/>
    <w:rsid w:val="00ED6E80"/>
    <w:rsid w:val="00EE07AB"/>
    <w:rsid w:val="00EE748E"/>
    <w:rsid w:val="00EF0D0A"/>
    <w:rsid w:val="00EF1A57"/>
    <w:rsid w:val="00EF45BB"/>
    <w:rsid w:val="00EF5FFD"/>
    <w:rsid w:val="00F00648"/>
    <w:rsid w:val="00F022B2"/>
    <w:rsid w:val="00F022D4"/>
    <w:rsid w:val="00F03B41"/>
    <w:rsid w:val="00F12A6D"/>
    <w:rsid w:val="00F133E0"/>
    <w:rsid w:val="00F13F3D"/>
    <w:rsid w:val="00F270AD"/>
    <w:rsid w:val="00F304A9"/>
    <w:rsid w:val="00F33BDE"/>
    <w:rsid w:val="00F41503"/>
    <w:rsid w:val="00F438F2"/>
    <w:rsid w:val="00F43B90"/>
    <w:rsid w:val="00F43D0F"/>
    <w:rsid w:val="00F44063"/>
    <w:rsid w:val="00F466A5"/>
    <w:rsid w:val="00F548D4"/>
    <w:rsid w:val="00F55080"/>
    <w:rsid w:val="00F64444"/>
    <w:rsid w:val="00F72691"/>
    <w:rsid w:val="00F82622"/>
    <w:rsid w:val="00F85DC0"/>
    <w:rsid w:val="00F875EB"/>
    <w:rsid w:val="00F90A2C"/>
    <w:rsid w:val="00F911F2"/>
    <w:rsid w:val="00F95D81"/>
    <w:rsid w:val="00F964BA"/>
    <w:rsid w:val="00F96CB3"/>
    <w:rsid w:val="00F97355"/>
    <w:rsid w:val="00FA2C9D"/>
    <w:rsid w:val="00FA4891"/>
    <w:rsid w:val="00FA4B21"/>
    <w:rsid w:val="00FA6A14"/>
    <w:rsid w:val="00FB7D94"/>
    <w:rsid w:val="00FC1BC7"/>
    <w:rsid w:val="00FC41B5"/>
    <w:rsid w:val="00FC604C"/>
    <w:rsid w:val="00FD14F5"/>
    <w:rsid w:val="00FD6F66"/>
    <w:rsid w:val="00FE064E"/>
    <w:rsid w:val="00FE3D2E"/>
    <w:rsid w:val="00FE42CD"/>
    <w:rsid w:val="00FF63AB"/>
    <w:rsid w:val="00FF6640"/>
    <w:rsid w:val="027E2B6B"/>
    <w:rsid w:val="4267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toc 7"/>
    <w:basedOn w:val="1"/>
    <w:next w:val="1"/>
    <w:unhideWhenUsed/>
    <w:uiPriority w:val="39"/>
    <w:pPr>
      <w:ind w:left="1050"/>
      <w:jc w:val="left"/>
    </w:pPr>
    <w:rPr>
      <w:sz w:val="20"/>
      <w:szCs w:val="20"/>
    </w:rPr>
  </w:style>
  <w:style w:type="paragraph" w:styleId="4">
    <w:name w:val="toc 5"/>
    <w:basedOn w:val="1"/>
    <w:next w:val="1"/>
    <w:unhideWhenUsed/>
    <w:uiPriority w:val="39"/>
    <w:pPr>
      <w:ind w:left="630"/>
      <w:jc w:val="left"/>
    </w:pPr>
    <w:rPr>
      <w:sz w:val="20"/>
      <w:szCs w:val="20"/>
    </w:rPr>
  </w:style>
  <w:style w:type="paragraph" w:styleId="5">
    <w:name w:val="toc 3"/>
    <w:basedOn w:val="1"/>
    <w:next w:val="1"/>
    <w:unhideWhenUsed/>
    <w:uiPriority w:val="39"/>
    <w:pPr>
      <w:ind w:left="210"/>
      <w:jc w:val="left"/>
    </w:pPr>
    <w:rPr>
      <w:sz w:val="20"/>
      <w:szCs w:val="20"/>
    </w:rPr>
  </w:style>
  <w:style w:type="paragraph" w:styleId="6">
    <w:name w:val="toc 8"/>
    <w:basedOn w:val="1"/>
    <w:next w:val="1"/>
    <w:unhideWhenUsed/>
    <w:uiPriority w:val="39"/>
    <w:pPr>
      <w:ind w:left="1260"/>
      <w:jc w:val="left"/>
    </w:pPr>
    <w:rPr>
      <w:sz w:val="20"/>
      <w:szCs w:val="20"/>
    </w:rPr>
  </w:style>
  <w:style w:type="paragraph" w:styleId="7">
    <w:name w:val="Balloon Text"/>
    <w:basedOn w:val="1"/>
    <w:link w:val="21"/>
    <w:semiHidden/>
    <w:unhideWhenUsed/>
    <w:uiPriority w:val="99"/>
    <w:rPr>
      <w:sz w:val="18"/>
      <w:szCs w:val="18"/>
    </w:rPr>
  </w:style>
  <w:style w:type="paragraph" w:styleId="8">
    <w:name w:val="footer"/>
    <w:basedOn w:val="1"/>
    <w:link w:val="20"/>
    <w:unhideWhenUsed/>
    <w:uiPriority w:val="99"/>
    <w:pPr>
      <w:tabs>
        <w:tab w:val="center" w:pos="4153"/>
        <w:tab w:val="right" w:pos="8306"/>
      </w:tabs>
      <w:snapToGrid w:val="0"/>
      <w:jc w:val="left"/>
    </w:pPr>
    <w:rPr>
      <w:sz w:val="18"/>
      <w:szCs w:val="18"/>
    </w:rPr>
  </w:style>
  <w:style w:type="paragraph" w:styleId="9">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uiPriority w:val="39"/>
    <w:pPr>
      <w:spacing w:before="360"/>
      <w:jc w:val="left"/>
    </w:pPr>
    <w:rPr>
      <w:rFonts w:asciiTheme="majorHAnsi" w:eastAsiaTheme="majorHAnsi"/>
      <w:b/>
      <w:bCs/>
      <w:caps/>
      <w:sz w:val="24"/>
      <w:szCs w:val="24"/>
    </w:rPr>
  </w:style>
  <w:style w:type="paragraph" w:styleId="11">
    <w:name w:val="toc 4"/>
    <w:basedOn w:val="1"/>
    <w:next w:val="1"/>
    <w:unhideWhenUsed/>
    <w:uiPriority w:val="39"/>
    <w:pPr>
      <w:ind w:left="420"/>
      <w:jc w:val="left"/>
    </w:pPr>
    <w:rPr>
      <w:sz w:val="20"/>
      <w:szCs w:val="20"/>
    </w:rPr>
  </w:style>
  <w:style w:type="paragraph" w:styleId="12">
    <w:name w:val="toc 6"/>
    <w:basedOn w:val="1"/>
    <w:next w:val="1"/>
    <w:unhideWhenUsed/>
    <w:uiPriority w:val="39"/>
    <w:pPr>
      <w:ind w:left="840"/>
      <w:jc w:val="left"/>
    </w:pPr>
    <w:rPr>
      <w:sz w:val="20"/>
      <w:szCs w:val="20"/>
    </w:rPr>
  </w:style>
  <w:style w:type="paragraph" w:styleId="13">
    <w:name w:val="toc 2"/>
    <w:basedOn w:val="1"/>
    <w:next w:val="1"/>
    <w:unhideWhenUsed/>
    <w:uiPriority w:val="39"/>
    <w:pPr>
      <w:spacing w:before="240"/>
      <w:jc w:val="left"/>
    </w:pPr>
    <w:rPr>
      <w:b/>
      <w:bCs/>
      <w:sz w:val="20"/>
      <w:szCs w:val="20"/>
    </w:rPr>
  </w:style>
  <w:style w:type="paragraph" w:styleId="14">
    <w:name w:val="toc 9"/>
    <w:basedOn w:val="1"/>
    <w:next w:val="1"/>
    <w:unhideWhenUsed/>
    <w:uiPriority w:val="39"/>
    <w:pPr>
      <w:ind w:left="1470"/>
      <w:jc w:val="left"/>
    </w:pPr>
    <w:rPr>
      <w:sz w:val="20"/>
      <w:szCs w:val="20"/>
    </w:rPr>
  </w:style>
  <w:style w:type="paragraph" w:styleId="1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8">
    <w:name w:val="Hyperlink"/>
    <w:basedOn w:val="17"/>
    <w:unhideWhenUsed/>
    <w:uiPriority w:val="99"/>
    <w:rPr>
      <w:color w:val="0563C1" w:themeColor="hyperlink"/>
      <w:u w:val="single"/>
      <w14:textFill>
        <w14:solidFill>
          <w14:schemeClr w14:val="hlink"/>
        </w14:solidFill>
      </w14:textFill>
    </w:rPr>
  </w:style>
  <w:style w:type="character" w:customStyle="1" w:styleId="19">
    <w:name w:val="页眉 字符"/>
    <w:basedOn w:val="17"/>
    <w:link w:val="9"/>
    <w:uiPriority w:val="99"/>
    <w:rPr>
      <w:sz w:val="18"/>
      <w:szCs w:val="18"/>
    </w:rPr>
  </w:style>
  <w:style w:type="character" w:customStyle="1" w:styleId="20">
    <w:name w:val="页脚 字符"/>
    <w:basedOn w:val="17"/>
    <w:link w:val="8"/>
    <w:uiPriority w:val="99"/>
    <w:rPr>
      <w:sz w:val="18"/>
      <w:szCs w:val="18"/>
    </w:rPr>
  </w:style>
  <w:style w:type="character" w:customStyle="1" w:styleId="21">
    <w:name w:val="批注框文本 字符"/>
    <w:basedOn w:val="17"/>
    <w:link w:val="7"/>
    <w:semiHidden/>
    <w:uiPriority w:val="99"/>
    <w:rPr>
      <w:sz w:val="18"/>
      <w:szCs w:val="18"/>
    </w:rPr>
  </w:style>
  <w:style w:type="character" w:customStyle="1" w:styleId="22">
    <w:name w:val="标题 1 字符"/>
    <w:basedOn w:val="17"/>
    <w:link w:val="2"/>
    <w:uiPriority w:val="9"/>
    <w:rPr>
      <w:b/>
      <w:bCs/>
      <w:kern w:val="44"/>
      <w:sz w:val="44"/>
      <w:szCs w:val="44"/>
    </w:rPr>
  </w:style>
  <w:style w:type="paragraph" w:customStyle="1" w:styleId="2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BEE2FFA-DF5D-4DC8-947B-98BD541D4BC3}">
  <ds:schemaRefs/>
</ds:datastoreItem>
</file>

<file path=docProps/app.xml><?xml version="1.0" encoding="utf-8"?>
<Properties xmlns="http://schemas.openxmlformats.org/officeDocument/2006/extended-properties" xmlns:vt="http://schemas.openxmlformats.org/officeDocument/2006/docPropsVTypes">
  <Template>Normal</Template>
  <Pages>19</Pages>
  <Words>7617</Words>
  <Characters>7903</Characters>
  <Lines>60</Lines>
  <Paragraphs>16</Paragraphs>
  <TotalTime>3412</TotalTime>
  <ScaleCrop>false</ScaleCrop>
  <LinksUpToDate>false</LinksUpToDate>
  <CharactersWithSpaces>7928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2020-06-19T07:55:00Z</dcterms:created>
  <dc:creator>Administrator</dc:creator>
  <cp:lastModifiedBy>WPS_1559719962</cp:lastModifiedBy>
  <cp:lastPrinted>2023-06-20T02:50:00Z</cp:lastPrinted>
  <dcterms:modified xsi:type="dcterms:W3CDTF">2024-06-24T06:23:04Z</dcterms:modified>
  <cp:revision>606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F756280730684D2A9926223622C56B1B_12</vt:lpwstr>
  </property>
</Properties>
</file>